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A10D1" w14:textId="51EB5E87" w:rsidR="00DC13F8" w:rsidRDefault="00E65252" w:rsidP="002175F2">
      <w:pPr>
        <w:jc w:val="center"/>
        <w:rPr>
          <w:b/>
          <w:bCs/>
          <w:sz w:val="24"/>
          <w:szCs w:val="24"/>
        </w:rPr>
      </w:pPr>
      <w:r w:rsidRPr="0072192F">
        <w:rPr>
          <w:rFonts w:cstheme="minorHAnsi"/>
          <w:b/>
          <w:noProof/>
          <w:sz w:val="32"/>
          <w:szCs w:val="36"/>
          <w:u w:val="single"/>
        </w:rPr>
        <w:drawing>
          <wp:anchor distT="0" distB="0" distL="114300" distR="114300" simplePos="0" relativeHeight="251658240" behindDoc="0" locked="0" layoutInCell="1" allowOverlap="1" wp14:anchorId="4D9649A4" wp14:editId="4E56FDC0">
            <wp:simplePos x="0" y="0"/>
            <wp:positionH relativeFrom="margin">
              <wp:align>center</wp:align>
            </wp:positionH>
            <wp:positionV relativeFrom="paragraph">
              <wp:posOffset>-809625</wp:posOffset>
            </wp:positionV>
            <wp:extent cx="1295400" cy="1295400"/>
            <wp:effectExtent l="0" t="0" r="0" b="0"/>
            <wp:wrapNone/>
            <wp:docPr id="1563213704" name="Picture 1" descr="A logo with hand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213704" name="Picture 1" descr="A logo with hands in a circl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96E487" w14:textId="77777777" w:rsidR="00DC13F8" w:rsidRDefault="00DC13F8" w:rsidP="002175F2">
      <w:pPr>
        <w:jc w:val="center"/>
        <w:rPr>
          <w:b/>
          <w:bCs/>
          <w:sz w:val="24"/>
          <w:szCs w:val="24"/>
        </w:rPr>
      </w:pPr>
    </w:p>
    <w:p w14:paraId="05D34356" w14:textId="1F7A5678" w:rsidR="002175F2" w:rsidRPr="00803BEE" w:rsidRDefault="002175F2" w:rsidP="002175F2">
      <w:pPr>
        <w:jc w:val="center"/>
        <w:rPr>
          <w:b/>
          <w:bCs/>
          <w:sz w:val="24"/>
          <w:szCs w:val="24"/>
        </w:rPr>
      </w:pPr>
      <w:r>
        <w:rPr>
          <w:b/>
          <w:bCs/>
          <w:sz w:val="24"/>
          <w:szCs w:val="24"/>
        </w:rPr>
        <w:t>Meeting Minutes</w:t>
      </w:r>
    </w:p>
    <w:tbl>
      <w:tblPr>
        <w:tblpPr w:leftFromText="180" w:rightFromText="180" w:vertAnchor="text" w:horzAnchor="margin" w:tblpXSpec="center" w:tblpY="16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3969"/>
        <w:gridCol w:w="5103"/>
      </w:tblGrid>
      <w:tr w:rsidR="002175F2" w:rsidRPr="00362A5D" w14:paraId="5171C487" w14:textId="77777777" w:rsidTr="001712EA">
        <w:trPr>
          <w:trHeight w:val="825"/>
        </w:trPr>
        <w:tc>
          <w:tcPr>
            <w:tcW w:w="10485" w:type="dxa"/>
            <w:gridSpan w:val="3"/>
            <w:vAlign w:val="center"/>
          </w:tcPr>
          <w:p w14:paraId="14CAEC39" w14:textId="122493F0" w:rsidR="002175F2" w:rsidRPr="00904DD1" w:rsidRDefault="002175F2" w:rsidP="00904DD1">
            <w:r w:rsidRPr="00CD79D5">
              <w:rPr>
                <w:rFonts w:cstheme="minorHAnsi"/>
                <w:b/>
                <w:bCs/>
              </w:rPr>
              <w:t>Venue:</w:t>
            </w:r>
            <w:r w:rsidRPr="00362A5D">
              <w:rPr>
                <w:rFonts w:cstheme="minorHAnsi"/>
              </w:rPr>
              <w:t xml:space="preserve"> </w:t>
            </w:r>
            <w:r w:rsidR="00904DD1" w:rsidRPr="00D24976">
              <w:t>Junction, Goole, Paradise Place, Goole, East Riding of Yorkshire, DN14 5DL</w:t>
            </w:r>
          </w:p>
          <w:p w14:paraId="2098EF93" w14:textId="55ABB5C8" w:rsidR="002175F2" w:rsidRDefault="007122BC" w:rsidP="007122BC">
            <w:r w:rsidRPr="00CD79D5">
              <w:rPr>
                <w:b/>
                <w:bCs/>
              </w:rPr>
              <w:t>Date:</w:t>
            </w:r>
            <w:r>
              <w:t xml:space="preserve">   / </w:t>
            </w:r>
            <w:r w:rsidRPr="00CD79D5">
              <w:rPr>
                <w:b/>
                <w:bCs/>
              </w:rPr>
              <w:t>Time:</w:t>
            </w:r>
            <w:r>
              <w:t xml:space="preserve"> </w:t>
            </w:r>
            <w:r w:rsidR="001F063A">
              <w:t>Tuesday 19</w:t>
            </w:r>
            <w:r w:rsidR="001F063A" w:rsidRPr="001F063A">
              <w:rPr>
                <w:vertAlign w:val="superscript"/>
              </w:rPr>
              <w:t>th</w:t>
            </w:r>
            <w:r w:rsidR="001F063A">
              <w:t xml:space="preserve"> May </w:t>
            </w:r>
            <w:r>
              <w:t>13:00-15:00</w:t>
            </w:r>
          </w:p>
          <w:p w14:paraId="47D5001A" w14:textId="2D7807D6" w:rsidR="00562902" w:rsidRPr="00562902" w:rsidRDefault="00562902" w:rsidP="00562902">
            <w:r w:rsidRPr="00CD79D5">
              <w:rPr>
                <w:b/>
                <w:bCs/>
              </w:rPr>
              <w:t>Next Meeting:</w:t>
            </w:r>
            <w:r w:rsidRPr="00562902">
              <w:t xml:space="preserve"> </w:t>
            </w:r>
            <w:r w:rsidR="001F063A">
              <w:t>Tuesday 14</w:t>
            </w:r>
            <w:r w:rsidR="001F063A" w:rsidRPr="001F063A">
              <w:rPr>
                <w:vertAlign w:val="superscript"/>
              </w:rPr>
              <w:t>th</w:t>
            </w:r>
            <w:r w:rsidR="001F063A">
              <w:t xml:space="preserve"> July 2026, 13:00 – 15:00, (Venue TBC) </w:t>
            </w:r>
          </w:p>
        </w:tc>
      </w:tr>
      <w:tr w:rsidR="002175F2" w:rsidRPr="00362A5D" w14:paraId="17C2BC21" w14:textId="77777777" w:rsidTr="001712EA">
        <w:tc>
          <w:tcPr>
            <w:tcW w:w="1413" w:type="dxa"/>
          </w:tcPr>
          <w:p w14:paraId="148D5C24" w14:textId="77777777" w:rsidR="002175F2" w:rsidRPr="00CD79D5" w:rsidRDefault="002175F2" w:rsidP="001712EA">
            <w:pPr>
              <w:rPr>
                <w:rFonts w:cstheme="minorHAnsi"/>
                <w:b/>
                <w:bCs/>
              </w:rPr>
            </w:pPr>
            <w:r w:rsidRPr="00CD79D5">
              <w:rPr>
                <w:rFonts w:cstheme="minorHAnsi"/>
                <w:b/>
                <w:bCs/>
              </w:rPr>
              <w:t>Attendance</w:t>
            </w:r>
          </w:p>
        </w:tc>
        <w:tc>
          <w:tcPr>
            <w:tcW w:w="3969" w:type="dxa"/>
          </w:tcPr>
          <w:p w14:paraId="0E14968A" w14:textId="09A01577" w:rsidR="002175F2" w:rsidRDefault="00D30508" w:rsidP="001712EA">
            <w:pPr>
              <w:rPr>
                <w:rFonts w:cstheme="minorHAnsi"/>
              </w:rPr>
            </w:pPr>
            <w:r>
              <w:rPr>
                <w:rFonts w:cstheme="minorHAnsi"/>
              </w:rPr>
              <w:t>Jessica Sharp, HEY Smile Foundation</w:t>
            </w:r>
            <w:r w:rsidR="008D150F">
              <w:rPr>
                <w:rFonts w:cstheme="minorHAnsi"/>
              </w:rPr>
              <w:t xml:space="preserve"> – Jessica.sharp@heysmilefoundation</w:t>
            </w:r>
            <w:r w:rsidR="009F64B0">
              <w:rPr>
                <w:rFonts w:cstheme="minorHAnsi"/>
              </w:rPr>
              <w:t>.org</w:t>
            </w:r>
          </w:p>
        </w:tc>
        <w:tc>
          <w:tcPr>
            <w:tcW w:w="5103" w:type="dxa"/>
          </w:tcPr>
          <w:p w14:paraId="46DFEE38" w14:textId="4CB848FF" w:rsidR="002175F2" w:rsidRPr="00362A5D" w:rsidRDefault="00656510" w:rsidP="001712EA">
            <w:pPr>
              <w:rPr>
                <w:rFonts w:cstheme="minorHAnsi"/>
              </w:rPr>
            </w:pPr>
            <w:r>
              <w:rPr>
                <w:rFonts w:cstheme="minorHAnsi"/>
              </w:rPr>
              <w:t>Lisa Johnson, HEY Mind</w:t>
            </w:r>
            <w:r w:rsidR="009F64B0">
              <w:rPr>
                <w:rFonts w:cstheme="minorHAnsi"/>
              </w:rPr>
              <w:t xml:space="preserve"> – ljohnson@heymind</w:t>
            </w:r>
            <w:r w:rsidR="00E1447F">
              <w:rPr>
                <w:rFonts w:cstheme="minorHAnsi"/>
              </w:rPr>
              <w:t>.org.uk</w:t>
            </w:r>
          </w:p>
        </w:tc>
      </w:tr>
      <w:tr w:rsidR="006F4533" w:rsidRPr="00362A5D" w14:paraId="16A034C2" w14:textId="77777777" w:rsidTr="001712EA">
        <w:tc>
          <w:tcPr>
            <w:tcW w:w="1413" w:type="dxa"/>
          </w:tcPr>
          <w:p w14:paraId="3A38FCAD" w14:textId="33979397" w:rsidR="006F4533" w:rsidRDefault="006F4533" w:rsidP="006F4533">
            <w:pPr>
              <w:rPr>
                <w:rFonts w:cstheme="minorHAnsi"/>
              </w:rPr>
            </w:pPr>
          </w:p>
        </w:tc>
        <w:tc>
          <w:tcPr>
            <w:tcW w:w="3969" w:type="dxa"/>
          </w:tcPr>
          <w:p w14:paraId="37424114" w14:textId="36ECB939" w:rsidR="006F4533" w:rsidRDefault="006F4533" w:rsidP="006F4533">
            <w:pPr>
              <w:rPr>
                <w:rFonts w:cstheme="minorHAnsi"/>
              </w:rPr>
            </w:pPr>
            <w:r>
              <w:rPr>
                <w:rFonts w:cstheme="minorHAnsi"/>
              </w:rPr>
              <w:t>Dan Rothery, HEY Smile Foundation</w:t>
            </w:r>
            <w:r w:rsidR="009F64B0">
              <w:rPr>
                <w:rFonts w:cstheme="minorHAnsi"/>
              </w:rPr>
              <w:t xml:space="preserve"> – dan.rothery@heysmilefoundation.org</w:t>
            </w:r>
          </w:p>
        </w:tc>
        <w:tc>
          <w:tcPr>
            <w:tcW w:w="5103" w:type="dxa"/>
          </w:tcPr>
          <w:p w14:paraId="03C77A01" w14:textId="1099E978" w:rsidR="006F4533" w:rsidRPr="00362A5D" w:rsidRDefault="006B2480" w:rsidP="006F4533">
            <w:pPr>
              <w:rPr>
                <w:rFonts w:cstheme="minorHAnsi"/>
              </w:rPr>
            </w:pPr>
            <w:r>
              <w:rPr>
                <w:rFonts w:cstheme="minorHAnsi"/>
              </w:rPr>
              <w:t xml:space="preserve">Leigh Johnson, </w:t>
            </w:r>
            <w:r w:rsidR="008136B0">
              <w:rPr>
                <w:rFonts w:cstheme="minorHAnsi"/>
              </w:rPr>
              <w:t>ERYC Local Growth – leigh.johnson@eastriding.gov.uk</w:t>
            </w:r>
          </w:p>
        </w:tc>
      </w:tr>
      <w:tr w:rsidR="006F4533" w:rsidRPr="00362A5D" w14:paraId="1AC7809B" w14:textId="77777777" w:rsidTr="001712EA">
        <w:tc>
          <w:tcPr>
            <w:tcW w:w="1413" w:type="dxa"/>
          </w:tcPr>
          <w:p w14:paraId="69273E66" w14:textId="77777777" w:rsidR="006F4533" w:rsidRDefault="006F4533" w:rsidP="006F4533">
            <w:pPr>
              <w:rPr>
                <w:rFonts w:cstheme="minorHAnsi"/>
              </w:rPr>
            </w:pPr>
          </w:p>
        </w:tc>
        <w:tc>
          <w:tcPr>
            <w:tcW w:w="3969" w:type="dxa"/>
          </w:tcPr>
          <w:p w14:paraId="2191B8B5" w14:textId="61356DDF" w:rsidR="006F4533" w:rsidRDefault="006F4533" w:rsidP="006F4533">
            <w:pPr>
              <w:rPr>
                <w:rFonts w:cstheme="minorHAnsi"/>
              </w:rPr>
            </w:pPr>
            <w:r>
              <w:rPr>
                <w:rFonts w:cstheme="minorHAnsi"/>
              </w:rPr>
              <w:t>Jane Evison, Community Transport</w:t>
            </w:r>
            <w:r w:rsidR="00E1447F">
              <w:rPr>
                <w:rFonts w:cstheme="minorHAnsi"/>
              </w:rPr>
              <w:t xml:space="preserve"> – janeevison@btinternet.com</w:t>
            </w:r>
          </w:p>
        </w:tc>
        <w:tc>
          <w:tcPr>
            <w:tcW w:w="5103" w:type="dxa"/>
          </w:tcPr>
          <w:p w14:paraId="6E67AF93" w14:textId="08B1B7B8" w:rsidR="006F4533" w:rsidRPr="00362A5D" w:rsidRDefault="006F4533" w:rsidP="006F4533">
            <w:pPr>
              <w:rPr>
                <w:rFonts w:cstheme="minorHAnsi"/>
              </w:rPr>
            </w:pPr>
            <w:r>
              <w:rPr>
                <w:rFonts w:cstheme="minorHAnsi"/>
              </w:rPr>
              <w:t>Janet O’toole, The Moorlands</w:t>
            </w:r>
            <w:r w:rsidR="00E1447F">
              <w:rPr>
                <w:rFonts w:cstheme="minorHAnsi"/>
              </w:rPr>
              <w:t xml:space="preserve"> </w:t>
            </w:r>
            <w:r w:rsidR="004C4646">
              <w:rPr>
                <w:rFonts w:cstheme="minorHAnsi"/>
              </w:rPr>
              <w:t>–</w:t>
            </w:r>
            <w:r w:rsidR="00E1447F">
              <w:rPr>
                <w:rFonts w:cstheme="minorHAnsi"/>
              </w:rPr>
              <w:t xml:space="preserve"> </w:t>
            </w:r>
            <w:r w:rsidR="004C4646">
              <w:rPr>
                <w:rFonts w:cstheme="minorHAnsi"/>
              </w:rPr>
              <w:t xml:space="preserve">janet@themoorlandscharity.org.uk </w:t>
            </w:r>
          </w:p>
        </w:tc>
      </w:tr>
      <w:tr w:rsidR="006F4533" w14:paraId="67B19094" w14:textId="77777777" w:rsidTr="001712EA">
        <w:tc>
          <w:tcPr>
            <w:tcW w:w="1413" w:type="dxa"/>
          </w:tcPr>
          <w:p w14:paraId="7A8188E9" w14:textId="5905CDD6" w:rsidR="006F4533" w:rsidRPr="00362A5D" w:rsidRDefault="006F4533" w:rsidP="006F4533">
            <w:pPr>
              <w:rPr>
                <w:rFonts w:cstheme="minorHAnsi"/>
              </w:rPr>
            </w:pPr>
          </w:p>
        </w:tc>
        <w:tc>
          <w:tcPr>
            <w:tcW w:w="3969" w:type="dxa"/>
          </w:tcPr>
          <w:p w14:paraId="566E529F" w14:textId="3F99C369" w:rsidR="006F4533" w:rsidRPr="00362A5D" w:rsidRDefault="006F4533" w:rsidP="006F4533">
            <w:pPr>
              <w:tabs>
                <w:tab w:val="left" w:pos="2505"/>
              </w:tabs>
              <w:rPr>
                <w:rFonts w:cstheme="minorHAnsi"/>
              </w:rPr>
            </w:pPr>
            <w:r>
              <w:rPr>
                <w:rFonts w:cstheme="minorHAnsi"/>
              </w:rPr>
              <w:t>Rebecca Atkin, Sight Support</w:t>
            </w:r>
            <w:r w:rsidR="004C4646">
              <w:rPr>
                <w:rFonts w:cstheme="minorHAnsi"/>
              </w:rPr>
              <w:t xml:space="preserve"> </w:t>
            </w:r>
            <w:r w:rsidR="00CC4C40">
              <w:rPr>
                <w:rFonts w:cstheme="minorHAnsi"/>
              </w:rPr>
              <w:t>–</w:t>
            </w:r>
            <w:r w:rsidR="004C4646">
              <w:rPr>
                <w:rFonts w:cstheme="minorHAnsi"/>
              </w:rPr>
              <w:t xml:space="preserve"> </w:t>
            </w:r>
            <w:r w:rsidR="00CC4C40">
              <w:rPr>
                <w:rFonts w:cstheme="minorHAnsi"/>
              </w:rPr>
              <w:t>rebecca@sightsupport.org</w:t>
            </w:r>
          </w:p>
        </w:tc>
        <w:tc>
          <w:tcPr>
            <w:tcW w:w="5103" w:type="dxa"/>
          </w:tcPr>
          <w:p w14:paraId="616480E4" w14:textId="4A74ED52" w:rsidR="006F4533" w:rsidRPr="00362A5D" w:rsidRDefault="004B73A1" w:rsidP="006F4533">
            <w:pPr>
              <w:rPr>
                <w:rFonts w:cstheme="minorHAnsi"/>
              </w:rPr>
            </w:pPr>
            <w:r>
              <w:rPr>
                <w:rFonts w:cstheme="minorHAnsi"/>
              </w:rPr>
              <w:t>Sonia Crowe, St Johns Church – sonia@st</w:t>
            </w:r>
            <w:r w:rsidR="005E5DAA">
              <w:rPr>
                <w:rFonts w:cstheme="minorHAnsi"/>
              </w:rPr>
              <w:t>johns.</w:t>
            </w:r>
            <w:r w:rsidR="00DB1073">
              <w:rPr>
                <w:rFonts w:cstheme="minorHAnsi"/>
              </w:rPr>
              <w:t>org.uk</w:t>
            </w:r>
          </w:p>
        </w:tc>
      </w:tr>
      <w:tr w:rsidR="006F4533" w:rsidRPr="00362A5D" w14:paraId="45682EF9" w14:textId="77777777" w:rsidTr="001712EA">
        <w:tc>
          <w:tcPr>
            <w:tcW w:w="1413" w:type="dxa"/>
          </w:tcPr>
          <w:p w14:paraId="2204713B" w14:textId="4EB67D9B" w:rsidR="006F4533" w:rsidRPr="00362A5D" w:rsidRDefault="006F4533" w:rsidP="006F4533">
            <w:pPr>
              <w:rPr>
                <w:rFonts w:cstheme="minorHAnsi"/>
              </w:rPr>
            </w:pPr>
          </w:p>
        </w:tc>
        <w:tc>
          <w:tcPr>
            <w:tcW w:w="3969" w:type="dxa"/>
          </w:tcPr>
          <w:p w14:paraId="1F78BAC1" w14:textId="2EEC8050" w:rsidR="006F4533" w:rsidRDefault="006F4533" w:rsidP="006F4533">
            <w:pPr>
              <w:tabs>
                <w:tab w:val="left" w:pos="2505"/>
              </w:tabs>
              <w:rPr>
                <w:rFonts w:cstheme="minorHAnsi"/>
              </w:rPr>
            </w:pPr>
            <w:r>
              <w:rPr>
                <w:rFonts w:cstheme="minorHAnsi"/>
              </w:rPr>
              <w:t>Kevin Flynn, GTC</w:t>
            </w:r>
            <w:r w:rsidR="00CC4C40">
              <w:rPr>
                <w:rFonts w:cstheme="minorHAnsi"/>
              </w:rPr>
              <w:t xml:space="preserve"> &amp; Goole Civic Society </w:t>
            </w:r>
            <w:r w:rsidR="00A02C1C">
              <w:rPr>
                <w:rFonts w:cstheme="minorHAnsi"/>
              </w:rPr>
              <w:t>–</w:t>
            </w:r>
            <w:r w:rsidR="00CC4C40">
              <w:rPr>
                <w:rFonts w:cstheme="minorHAnsi"/>
              </w:rPr>
              <w:t xml:space="preserve"> </w:t>
            </w:r>
            <w:r w:rsidR="00A02C1C">
              <w:rPr>
                <w:rFonts w:cstheme="minorHAnsi"/>
              </w:rPr>
              <w:t>kevinf25malt@gmail.com</w:t>
            </w:r>
          </w:p>
        </w:tc>
        <w:tc>
          <w:tcPr>
            <w:tcW w:w="5103" w:type="dxa"/>
          </w:tcPr>
          <w:p w14:paraId="75A13B2D" w14:textId="0F97D6D2" w:rsidR="006F4533" w:rsidRDefault="00DB1073" w:rsidP="006F4533">
            <w:pPr>
              <w:rPr>
                <w:rFonts w:cstheme="minorHAnsi"/>
              </w:rPr>
            </w:pPr>
            <w:r>
              <w:rPr>
                <w:rFonts w:cstheme="minorHAnsi"/>
              </w:rPr>
              <w:t xml:space="preserve">Tony Burndred, Men In Sheds </w:t>
            </w:r>
            <w:r w:rsidR="00A41DC8">
              <w:rPr>
                <w:rFonts w:cstheme="minorHAnsi"/>
              </w:rPr>
              <w:t>–</w:t>
            </w:r>
            <w:r>
              <w:rPr>
                <w:rFonts w:cstheme="minorHAnsi"/>
              </w:rPr>
              <w:t xml:space="preserve"> </w:t>
            </w:r>
            <w:r w:rsidR="00A41DC8">
              <w:rPr>
                <w:rFonts w:cstheme="minorHAnsi"/>
              </w:rPr>
              <w:t>tgburndred@gmail.com</w:t>
            </w:r>
          </w:p>
        </w:tc>
      </w:tr>
      <w:tr w:rsidR="006F4533" w:rsidRPr="00362A5D" w14:paraId="4907CA1B" w14:textId="77777777" w:rsidTr="001712EA">
        <w:tc>
          <w:tcPr>
            <w:tcW w:w="1413" w:type="dxa"/>
          </w:tcPr>
          <w:p w14:paraId="4FF05280" w14:textId="1F54AE59" w:rsidR="006F4533" w:rsidRDefault="006F4533" w:rsidP="006F4533">
            <w:pPr>
              <w:rPr>
                <w:rFonts w:cstheme="minorHAnsi"/>
              </w:rPr>
            </w:pPr>
          </w:p>
        </w:tc>
        <w:tc>
          <w:tcPr>
            <w:tcW w:w="3969" w:type="dxa"/>
          </w:tcPr>
          <w:p w14:paraId="5199D3C3" w14:textId="21152543" w:rsidR="006F4533" w:rsidRDefault="005C2264" w:rsidP="006F4533">
            <w:pPr>
              <w:tabs>
                <w:tab w:val="left" w:pos="2505"/>
              </w:tabs>
              <w:rPr>
                <w:rFonts w:cstheme="minorHAnsi"/>
              </w:rPr>
            </w:pPr>
            <w:r>
              <w:rPr>
                <w:rFonts w:cstheme="minorHAnsi"/>
              </w:rPr>
              <w:t xml:space="preserve">Sarah Montgomery, HEY Credit Union </w:t>
            </w:r>
            <w:r w:rsidR="00E81B4A">
              <w:rPr>
                <w:rFonts w:cstheme="minorHAnsi"/>
              </w:rPr>
              <w:t>–</w:t>
            </w:r>
            <w:r>
              <w:rPr>
                <w:rFonts w:cstheme="minorHAnsi"/>
              </w:rPr>
              <w:t xml:space="preserve"> sjmontgomery</w:t>
            </w:r>
            <w:r w:rsidR="00E81B4A">
              <w:rPr>
                <w:rFonts w:cstheme="minorHAnsi"/>
              </w:rPr>
              <w:t>1978@gmail.com</w:t>
            </w:r>
          </w:p>
        </w:tc>
        <w:tc>
          <w:tcPr>
            <w:tcW w:w="5103" w:type="dxa"/>
          </w:tcPr>
          <w:p w14:paraId="155DC2D3" w14:textId="574A2B3A" w:rsidR="006F4533" w:rsidRDefault="00E81B4A" w:rsidP="006F4533">
            <w:pPr>
              <w:rPr>
                <w:rFonts w:cstheme="minorHAnsi"/>
              </w:rPr>
            </w:pPr>
            <w:r>
              <w:rPr>
                <w:rFonts w:cstheme="minorHAnsi"/>
              </w:rPr>
              <w:t>Kerri Pilcher, DWP – kerri.pilcher@dwp.gov.uk</w:t>
            </w:r>
          </w:p>
        </w:tc>
      </w:tr>
      <w:tr w:rsidR="006F4533" w:rsidRPr="00362A5D" w14:paraId="5C7C85AD" w14:textId="77777777" w:rsidTr="001712EA">
        <w:tc>
          <w:tcPr>
            <w:tcW w:w="1413" w:type="dxa"/>
          </w:tcPr>
          <w:p w14:paraId="4AE14327" w14:textId="0EB13E3D" w:rsidR="006F4533" w:rsidRDefault="006F4533" w:rsidP="006F4533">
            <w:pPr>
              <w:rPr>
                <w:rFonts w:cstheme="minorHAnsi"/>
              </w:rPr>
            </w:pPr>
          </w:p>
        </w:tc>
        <w:tc>
          <w:tcPr>
            <w:tcW w:w="3969" w:type="dxa"/>
          </w:tcPr>
          <w:p w14:paraId="3EDA04BD" w14:textId="58D17DA0" w:rsidR="006F4533" w:rsidRDefault="00FA511E" w:rsidP="006F4533">
            <w:pPr>
              <w:tabs>
                <w:tab w:val="left" w:pos="2505"/>
              </w:tabs>
              <w:rPr>
                <w:rFonts w:cstheme="minorHAnsi"/>
              </w:rPr>
            </w:pPr>
            <w:r>
              <w:rPr>
                <w:rFonts w:cstheme="minorHAnsi"/>
              </w:rPr>
              <w:t xml:space="preserve">Debbie Drewery-Pratt, ERYC Worklink </w:t>
            </w:r>
            <w:r w:rsidR="00D8085D">
              <w:rPr>
                <w:rFonts w:cstheme="minorHAnsi"/>
              </w:rPr>
              <w:t>–</w:t>
            </w:r>
            <w:r>
              <w:rPr>
                <w:rFonts w:cstheme="minorHAnsi"/>
              </w:rPr>
              <w:t xml:space="preserve"> </w:t>
            </w:r>
            <w:r w:rsidR="00D8085D">
              <w:rPr>
                <w:rFonts w:cstheme="minorHAnsi"/>
              </w:rPr>
              <w:t>Debbie.drewery-pratt@eastriding.gov.uk</w:t>
            </w:r>
          </w:p>
        </w:tc>
        <w:tc>
          <w:tcPr>
            <w:tcW w:w="5103" w:type="dxa"/>
          </w:tcPr>
          <w:p w14:paraId="4CF48AC5" w14:textId="6A295B5C" w:rsidR="006F4533" w:rsidRDefault="00AD2474" w:rsidP="006F4533">
            <w:pPr>
              <w:rPr>
                <w:rFonts w:cstheme="minorHAnsi"/>
              </w:rPr>
            </w:pPr>
            <w:r>
              <w:rPr>
                <w:rFonts w:cstheme="minorHAnsi"/>
              </w:rPr>
              <w:t xml:space="preserve">Cllr David Jefferys </w:t>
            </w:r>
            <w:r w:rsidR="004F08DB">
              <w:rPr>
                <w:rFonts w:cstheme="minorHAnsi"/>
              </w:rPr>
              <w:t>–</w:t>
            </w:r>
            <w:r>
              <w:rPr>
                <w:rFonts w:cstheme="minorHAnsi"/>
              </w:rPr>
              <w:t xml:space="preserve"> </w:t>
            </w:r>
            <w:r w:rsidR="004F08DB">
              <w:rPr>
                <w:rFonts w:cstheme="minorHAnsi"/>
              </w:rPr>
              <w:t>davidmjefferys@gmail.com</w:t>
            </w:r>
          </w:p>
        </w:tc>
      </w:tr>
      <w:tr w:rsidR="006F4533" w:rsidRPr="00362A5D" w14:paraId="18C45D61" w14:textId="77777777" w:rsidTr="001712EA">
        <w:tc>
          <w:tcPr>
            <w:tcW w:w="1413" w:type="dxa"/>
          </w:tcPr>
          <w:p w14:paraId="671D1374" w14:textId="4799A6AF" w:rsidR="006F4533" w:rsidRDefault="006F4533" w:rsidP="006F4533">
            <w:pPr>
              <w:rPr>
                <w:rFonts w:cstheme="minorHAnsi"/>
              </w:rPr>
            </w:pPr>
          </w:p>
        </w:tc>
        <w:tc>
          <w:tcPr>
            <w:tcW w:w="3969" w:type="dxa"/>
          </w:tcPr>
          <w:p w14:paraId="61803064" w14:textId="39C2D8FB" w:rsidR="006F4533" w:rsidRDefault="00B9505F" w:rsidP="006F4533">
            <w:pPr>
              <w:tabs>
                <w:tab w:val="left" w:pos="2505"/>
              </w:tabs>
              <w:rPr>
                <w:rFonts w:cstheme="minorHAnsi"/>
              </w:rPr>
            </w:pPr>
            <w:r>
              <w:rPr>
                <w:rFonts w:cstheme="minorHAnsi"/>
              </w:rPr>
              <w:t xml:space="preserve">Elizabeth Rintoul, ERYC </w:t>
            </w:r>
            <w:r w:rsidR="00843F00">
              <w:rPr>
                <w:rFonts w:cstheme="minorHAnsi"/>
              </w:rPr>
              <w:t>–</w:t>
            </w:r>
            <w:r>
              <w:rPr>
                <w:rFonts w:cstheme="minorHAnsi"/>
              </w:rPr>
              <w:t xml:space="preserve"> </w:t>
            </w:r>
            <w:r w:rsidR="00843F00">
              <w:rPr>
                <w:rFonts w:cstheme="minorHAnsi"/>
              </w:rPr>
              <w:t>Elizabeth.rintoul@eastriding.gov.uk</w:t>
            </w:r>
          </w:p>
        </w:tc>
        <w:tc>
          <w:tcPr>
            <w:tcW w:w="5103" w:type="dxa"/>
          </w:tcPr>
          <w:p w14:paraId="0DCD51B6" w14:textId="6195DEFF" w:rsidR="006F4533" w:rsidRDefault="00843F00" w:rsidP="006F4533">
            <w:pPr>
              <w:rPr>
                <w:rFonts w:cstheme="minorHAnsi"/>
              </w:rPr>
            </w:pPr>
            <w:r>
              <w:rPr>
                <w:rFonts w:cstheme="minorHAnsi"/>
              </w:rPr>
              <w:t xml:space="preserve">David Southworth, Rotary </w:t>
            </w:r>
            <w:r w:rsidR="00464BD7">
              <w:rPr>
                <w:rFonts w:cstheme="minorHAnsi"/>
              </w:rPr>
              <w:t>–</w:t>
            </w:r>
            <w:r>
              <w:rPr>
                <w:rFonts w:cstheme="minorHAnsi"/>
              </w:rPr>
              <w:t xml:space="preserve"> </w:t>
            </w:r>
            <w:r w:rsidR="00464BD7">
              <w:rPr>
                <w:rFonts w:cstheme="minorHAnsi"/>
              </w:rPr>
              <w:t>David.bs@me.com</w:t>
            </w:r>
          </w:p>
        </w:tc>
      </w:tr>
      <w:tr w:rsidR="006F4533" w:rsidRPr="00362A5D" w14:paraId="0E8F0B4D" w14:textId="77777777" w:rsidTr="001712EA">
        <w:tc>
          <w:tcPr>
            <w:tcW w:w="1413" w:type="dxa"/>
          </w:tcPr>
          <w:p w14:paraId="71620B88" w14:textId="77777777" w:rsidR="006F4533" w:rsidRDefault="006F4533" w:rsidP="006F4533">
            <w:pPr>
              <w:rPr>
                <w:rFonts w:cstheme="minorHAnsi"/>
              </w:rPr>
            </w:pPr>
          </w:p>
        </w:tc>
        <w:tc>
          <w:tcPr>
            <w:tcW w:w="3969" w:type="dxa"/>
          </w:tcPr>
          <w:p w14:paraId="5961469B" w14:textId="2D8AE8AB" w:rsidR="006F4533" w:rsidRPr="00362A5D" w:rsidRDefault="00464BD7" w:rsidP="006F4533">
            <w:pPr>
              <w:tabs>
                <w:tab w:val="left" w:pos="2505"/>
              </w:tabs>
              <w:rPr>
                <w:rFonts w:cstheme="minorHAnsi"/>
              </w:rPr>
            </w:pPr>
            <w:r>
              <w:rPr>
                <w:rFonts w:cstheme="minorHAnsi"/>
              </w:rPr>
              <w:t>Michael Nieto, Rotary</w:t>
            </w:r>
            <w:r w:rsidR="00806B7C">
              <w:rPr>
                <w:rFonts w:cstheme="minorHAnsi"/>
              </w:rPr>
              <w:t xml:space="preserve"> – drm63722@gmail.com</w:t>
            </w:r>
          </w:p>
        </w:tc>
        <w:tc>
          <w:tcPr>
            <w:tcW w:w="5103" w:type="dxa"/>
          </w:tcPr>
          <w:p w14:paraId="03DE9F39" w14:textId="583302B4" w:rsidR="006F4533" w:rsidRPr="00362A5D" w:rsidRDefault="00806B7C" w:rsidP="006F4533">
            <w:pPr>
              <w:rPr>
                <w:rFonts w:cstheme="minorHAnsi"/>
              </w:rPr>
            </w:pPr>
            <w:r>
              <w:rPr>
                <w:rFonts w:cstheme="minorHAnsi"/>
              </w:rPr>
              <w:t xml:space="preserve">Cllr Barbara Jerfferys </w:t>
            </w:r>
            <w:r w:rsidR="007B3953">
              <w:rPr>
                <w:rFonts w:cstheme="minorHAnsi"/>
              </w:rPr>
              <w:t>–</w:t>
            </w:r>
            <w:r>
              <w:rPr>
                <w:rFonts w:cstheme="minorHAnsi"/>
              </w:rPr>
              <w:t xml:space="preserve"> </w:t>
            </w:r>
            <w:r w:rsidR="007B3953">
              <w:rPr>
                <w:rFonts w:cstheme="minorHAnsi"/>
              </w:rPr>
              <w:t>Barbara.jerfferys123@gmail.com</w:t>
            </w:r>
          </w:p>
        </w:tc>
      </w:tr>
      <w:tr w:rsidR="006F4533" w:rsidRPr="00362A5D" w14:paraId="0DABBE69" w14:textId="77777777" w:rsidTr="001712EA">
        <w:tc>
          <w:tcPr>
            <w:tcW w:w="1413" w:type="dxa"/>
          </w:tcPr>
          <w:p w14:paraId="403F16CC" w14:textId="3CE20FA6" w:rsidR="006F4533" w:rsidRDefault="006F4533" w:rsidP="006F4533">
            <w:pPr>
              <w:rPr>
                <w:rFonts w:cstheme="minorHAnsi"/>
              </w:rPr>
            </w:pPr>
          </w:p>
        </w:tc>
        <w:tc>
          <w:tcPr>
            <w:tcW w:w="3969" w:type="dxa"/>
          </w:tcPr>
          <w:p w14:paraId="4F5A71AA" w14:textId="19F93936" w:rsidR="006F4533" w:rsidRPr="00362A5D" w:rsidRDefault="006F4533" w:rsidP="006F4533">
            <w:pPr>
              <w:tabs>
                <w:tab w:val="left" w:pos="2505"/>
              </w:tabs>
              <w:rPr>
                <w:rFonts w:cstheme="minorHAnsi"/>
              </w:rPr>
            </w:pPr>
            <w:r>
              <w:rPr>
                <w:rFonts w:cstheme="minorHAnsi"/>
              </w:rPr>
              <w:t>Elisha Holt, HEY Volunteering</w:t>
            </w:r>
            <w:r w:rsidR="00A02C1C">
              <w:rPr>
                <w:rFonts w:cstheme="minorHAnsi"/>
              </w:rPr>
              <w:t xml:space="preserve"> </w:t>
            </w:r>
            <w:r w:rsidR="006B2480">
              <w:rPr>
                <w:rFonts w:cstheme="minorHAnsi"/>
              </w:rPr>
              <w:t>–</w:t>
            </w:r>
            <w:r w:rsidR="00A02C1C">
              <w:rPr>
                <w:rFonts w:cstheme="minorHAnsi"/>
              </w:rPr>
              <w:t xml:space="preserve"> </w:t>
            </w:r>
            <w:r w:rsidR="006B2480">
              <w:rPr>
                <w:rFonts w:cstheme="minorHAnsi"/>
              </w:rPr>
              <w:t>elisha@heyvolunteering.co.uk</w:t>
            </w:r>
          </w:p>
        </w:tc>
        <w:tc>
          <w:tcPr>
            <w:tcW w:w="5103" w:type="dxa"/>
          </w:tcPr>
          <w:p w14:paraId="5BC773A1" w14:textId="371F228B" w:rsidR="006F4533" w:rsidRPr="00362A5D" w:rsidRDefault="006F4533" w:rsidP="006F4533">
            <w:pPr>
              <w:rPr>
                <w:rFonts w:cstheme="minorHAnsi"/>
              </w:rPr>
            </w:pPr>
          </w:p>
        </w:tc>
      </w:tr>
      <w:tr w:rsidR="006F4533" w:rsidRPr="00362A5D" w14:paraId="745C3A17" w14:textId="77777777" w:rsidTr="001712EA">
        <w:trPr>
          <w:trHeight w:hRule="exact" w:val="113"/>
        </w:trPr>
        <w:tc>
          <w:tcPr>
            <w:tcW w:w="10485" w:type="dxa"/>
            <w:gridSpan w:val="3"/>
          </w:tcPr>
          <w:p w14:paraId="10B46A3C" w14:textId="77777777" w:rsidR="006F4533" w:rsidRPr="00362A5D" w:rsidRDefault="006F4533" w:rsidP="006F4533">
            <w:pPr>
              <w:rPr>
                <w:rFonts w:cstheme="minorHAnsi"/>
              </w:rPr>
            </w:pPr>
          </w:p>
        </w:tc>
      </w:tr>
    </w:tbl>
    <w:tbl>
      <w:tblPr>
        <w:tblW w:w="10485" w:type="dxa"/>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6237"/>
        <w:gridCol w:w="1957"/>
      </w:tblGrid>
      <w:tr w:rsidR="002175F2" w14:paraId="2DB2A0B5" w14:textId="77777777" w:rsidTr="001F063A">
        <w:trPr>
          <w:trHeight w:val="570"/>
        </w:trPr>
        <w:tc>
          <w:tcPr>
            <w:tcW w:w="2291" w:type="dxa"/>
          </w:tcPr>
          <w:p w14:paraId="1BFB1B4C" w14:textId="77777777" w:rsidR="002175F2" w:rsidRPr="004D1854" w:rsidRDefault="002175F2" w:rsidP="001712EA">
            <w:pPr>
              <w:rPr>
                <w:rFonts w:cstheme="minorHAnsi"/>
                <w:b/>
                <w:bCs/>
              </w:rPr>
            </w:pPr>
            <w:r w:rsidRPr="004D1854">
              <w:rPr>
                <w:rFonts w:cstheme="minorHAnsi"/>
                <w:b/>
                <w:bCs/>
              </w:rPr>
              <w:t>Agenda Item</w:t>
            </w:r>
          </w:p>
        </w:tc>
        <w:tc>
          <w:tcPr>
            <w:tcW w:w="6237" w:type="dxa"/>
          </w:tcPr>
          <w:p w14:paraId="0B52E198" w14:textId="77777777" w:rsidR="002175F2" w:rsidRPr="00604A31" w:rsidRDefault="002175F2" w:rsidP="001712EA">
            <w:pPr>
              <w:rPr>
                <w:rFonts w:cstheme="minorHAnsi"/>
                <w:b/>
                <w:bCs/>
              </w:rPr>
            </w:pPr>
            <w:r w:rsidRPr="00604A31">
              <w:rPr>
                <w:rFonts w:cstheme="minorHAnsi"/>
                <w:b/>
                <w:bCs/>
              </w:rPr>
              <w:t>Notes</w:t>
            </w:r>
          </w:p>
        </w:tc>
        <w:tc>
          <w:tcPr>
            <w:tcW w:w="1957" w:type="dxa"/>
          </w:tcPr>
          <w:p w14:paraId="05A5336D" w14:textId="77777777" w:rsidR="002175F2" w:rsidRPr="00604A31" w:rsidRDefault="002175F2" w:rsidP="001712EA">
            <w:pPr>
              <w:rPr>
                <w:rFonts w:cstheme="minorHAnsi"/>
                <w:b/>
                <w:bCs/>
              </w:rPr>
            </w:pPr>
            <w:r w:rsidRPr="00604A31">
              <w:rPr>
                <w:rFonts w:cstheme="minorHAnsi"/>
                <w:b/>
                <w:bCs/>
              </w:rPr>
              <w:t>Actions</w:t>
            </w:r>
          </w:p>
        </w:tc>
      </w:tr>
      <w:tr w:rsidR="002175F2" w:rsidRPr="00C07038" w14:paraId="3B0F70FC" w14:textId="77777777" w:rsidTr="001712EA">
        <w:trPr>
          <w:trHeight w:val="624"/>
        </w:trPr>
        <w:tc>
          <w:tcPr>
            <w:tcW w:w="10485" w:type="dxa"/>
            <w:gridSpan w:val="3"/>
            <w:tcBorders>
              <w:top w:val="single" w:sz="4" w:space="0" w:color="auto"/>
              <w:left w:val="single" w:sz="4" w:space="0" w:color="auto"/>
              <w:bottom w:val="single" w:sz="4" w:space="0" w:color="auto"/>
              <w:right w:val="single" w:sz="4" w:space="0" w:color="auto"/>
            </w:tcBorders>
          </w:tcPr>
          <w:p w14:paraId="6055418D" w14:textId="1A00D2C5" w:rsidR="00B34ABC" w:rsidRPr="006F4533" w:rsidRDefault="001F063A" w:rsidP="00B34ABC">
            <w:pPr>
              <w:pStyle w:val="ListParagraph"/>
              <w:numPr>
                <w:ilvl w:val="0"/>
                <w:numId w:val="1"/>
              </w:numPr>
              <w:rPr>
                <w:rFonts w:cstheme="minorHAnsi"/>
              </w:rPr>
            </w:pPr>
            <w:r>
              <w:rPr>
                <w:rFonts w:cstheme="minorHAnsi"/>
              </w:rPr>
              <w:t>Welcome Led by Chair</w:t>
            </w:r>
          </w:p>
          <w:p w14:paraId="09A28686" w14:textId="73CA98C7" w:rsidR="002B6EAF" w:rsidRPr="00604A31" w:rsidRDefault="001F063A" w:rsidP="00263B32">
            <w:r w:rsidRPr="001F063A">
              <w:t>The Chair welcomed everyone to the meeting and thanked attendees for their continued involvement and support. A brief round table introduction took place.</w:t>
            </w:r>
          </w:p>
        </w:tc>
      </w:tr>
      <w:tr w:rsidR="002175F2" w:rsidRPr="00362A5D" w14:paraId="5911AFA4" w14:textId="77777777" w:rsidTr="001F063A">
        <w:trPr>
          <w:trHeight w:val="644"/>
        </w:trPr>
        <w:tc>
          <w:tcPr>
            <w:tcW w:w="2291" w:type="dxa"/>
            <w:tcBorders>
              <w:top w:val="single" w:sz="4" w:space="0" w:color="auto"/>
              <w:left w:val="single" w:sz="4" w:space="0" w:color="auto"/>
              <w:bottom w:val="single" w:sz="4" w:space="0" w:color="auto"/>
              <w:right w:val="single" w:sz="4" w:space="0" w:color="auto"/>
            </w:tcBorders>
          </w:tcPr>
          <w:p w14:paraId="5A6E5720" w14:textId="39953519" w:rsidR="002175F2" w:rsidRPr="002E19B4" w:rsidRDefault="001F063A" w:rsidP="002E19B4">
            <w:pPr>
              <w:pStyle w:val="ListParagraph"/>
              <w:numPr>
                <w:ilvl w:val="0"/>
                <w:numId w:val="1"/>
              </w:numPr>
              <w:rPr>
                <w:rFonts w:cstheme="minorHAnsi"/>
              </w:rPr>
            </w:pPr>
            <w:r>
              <w:rPr>
                <w:rFonts w:cstheme="minorHAnsi"/>
              </w:rPr>
              <w:t>Presentation: Families First Partnership</w:t>
            </w:r>
          </w:p>
        </w:tc>
        <w:tc>
          <w:tcPr>
            <w:tcW w:w="6237" w:type="dxa"/>
            <w:tcBorders>
              <w:top w:val="single" w:sz="4" w:space="0" w:color="auto"/>
              <w:left w:val="single" w:sz="4" w:space="0" w:color="auto"/>
              <w:bottom w:val="single" w:sz="4" w:space="0" w:color="auto"/>
              <w:right w:val="single" w:sz="4" w:space="0" w:color="auto"/>
            </w:tcBorders>
          </w:tcPr>
          <w:p w14:paraId="5AB40141" w14:textId="2DF838C6" w:rsidR="006E1839" w:rsidRPr="006E1839" w:rsidRDefault="006F4533" w:rsidP="006E1839">
            <w:r w:rsidRPr="006E1839">
              <w:t xml:space="preserve"> </w:t>
            </w:r>
            <w:r w:rsidR="001F063A" w:rsidRPr="001F063A">
              <w:t>Unfortunately, the presentation did not take place due to non-attendance.</w:t>
            </w:r>
          </w:p>
          <w:p w14:paraId="71302C63" w14:textId="34941CDA" w:rsidR="006E1839" w:rsidRPr="009A6B0D" w:rsidRDefault="006E1839" w:rsidP="00D847DB"/>
        </w:tc>
        <w:tc>
          <w:tcPr>
            <w:tcW w:w="1957" w:type="dxa"/>
            <w:tcBorders>
              <w:top w:val="single" w:sz="4" w:space="0" w:color="auto"/>
              <w:left w:val="single" w:sz="4" w:space="0" w:color="auto"/>
              <w:bottom w:val="single" w:sz="4" w:space="0" w:color="auto"/>
              <w:right w:val="single" w:sz="4" w:space="0" w:color="auto"/>
            </w:tcBorders>
          </w:tcPr>
          <w:p w14:paraId="6023D0E4" w14:textId="68F2FEC9" w:rsidR="00BF79A5" w:rsidRPr="00604A31" w:rsidRDefault="00BF79A5" w:rsidP="001712EA">
            <w:pPr>
              <w:rPr>
                <w:rFonts w:cstheme="minorHAnsi"/>
              </w:rPr>
            </w:pPr>
            <w:r>
              <w:rPr>
                <w:rFonts w:cstheme="minorHAnsi"/>
              </w:rPr>
              <w:t xml:space="preserve"> </w:t>
            </w:r>
          </w:p>
        </w:tc>
      </w:tr>
      <w:tr w:rsidR="002175F2" w:rsidRPr="00362A5D" w14:paraId="440A6CA7" w14:textId="77777777" w:rsidTr="001F063A">
        <w:trPr>
          <w:trHeight w:val="841"/>
        </w:trPr>
        <w:tc>
          <w:tcPr>
            <w:tcW w:w="2291" w:type="dxa"/>
            <w:tcBorders>
              <w:top w:val="single" w:sz="4" w:space="0" w:color="auto"/>
              <w:left w:val="single" w:sz="4" w:space="0" w:color="auto"/>
              <w:bottom w:val="single" w:sz="4" w:space="0" w:color="auto"/>
              <w:right w:val="single" w:sz="4" w:space="0" w:color="auto"/>
            </w:tcBorders>
          </w:tcPr>
          <w:p w14:paraId="2CF8563F" w14:textId="3A44F21C" w:rsidR="002175F2" w:rsidRPr="003A07DE" w:rsidRDefault="001F063A" w:rsidP="003A07DE">
            <w:pPr>
              <w:pStyle w:val="ListParagraph"/>
              <w:numPr>
                <w:ilvl w:val="0"/>
                <w:numId w:val="1"/>
              </w:numPr>
              <w:rPr>
                <w:rFonts w:cstheme="minorHAnsi"/>
              </w:rPr>
            </w:pPr>
            <w:r>
              <w:rPr>
                <w:rFonts w:cstheme="minorHAnsi"/>
              </w:rPr>
              <w:lastRenderedPageBreak/>
              <w:t>Presentation: Howden &amp; District Rotary</w:t>
            </w:r>
          </w:p>
        </w:tc>
        <w:tc>
          <w:tcPr>
            <w:tcW w:w="6237" w:type="dxa"/>
            <w:tcBorders>
              <w:top w:val="single" w:sz="4" w:space="0" w:color="auto"/>
              <w:left w:val="single" w:sz="4" w:space="0" w:color="auto"/>
              <w:bottom w:val="single" w:sz="4" w:space="0" w:color="auto"/>
              <w:right w:val="single" w:sz="4" w:space="0" w:color="auto"/>
            </w:tcBorders>
          </w:tcPr>
          <w:p w14:paraId="4E1178FE" w14:textId="4011493B" w:rsidR="0001131F" w:rsidRPr="00E5239F" w:rsidRDefault="001F063A" w:rsidP="000B5AFA">
            <w:pPr>
              <w:rPr>
                <w:rFonts w:eastAsia="Arial Nova" w:cs="Arial Nova"/>
              </w:rPr>
            </w:pPr>
            <w:r w:rsidRPr="001F063A">
              <w:rPr>
                <w:rFonts w:eastAsia="Arial Nova" w:cs="Arial Nova"/>
              </w:rPr>
              <w:t>The presentation was very well received by those in attendance, with an overwhelmingly positive response from partners expressing interest in participating in the proposed project. It was agreed that the project will now be progressed through Corporate Board Member meetings, with input from Together for Goole being shared by Jess as</w:t>
            </w:r>
            <w:r w:rsidR="001053EC">
              <w:rPr>
                <w:rFonts w:eastAsia="Arial Nova" w:cs="Arial Nova"/>
              </w:rPr>
              <w:t xml:space="preserve"> a</w:t>
            </w:r>
            <w:r w:rsidRPr="001F063A">
              <w:rPr>
                <w:rFonts w:eastAsia="Arial Nova" w:cs="Arial Nova"/>
              </w:rPr>
              <w:t xml:space="preserve"> VCSE representative.</w:t>
            </w:r>
          </w:p>
        </w:tc>
        <w:tc>
          <w:tcPr>
            <w:tcW w:w="1957" w:type="dxa"/>
            <w:tcBorders>
              <w:top w:val="single" w:sz="4" w:space="0" w:color="auto"/>
              <w:left w:val="single" w:sz="4" w:space="0" w:color="auto"/>
              <w:bottom w:val="single" w:sz="4" w:space="0" w:color="auto"/>
              <w:right w:val="single" w:sz="4" w:space="0" w:color="auto"/>
            </w:tcBorders>
          </w:tcPr>
          <w:p w14:paraId="428D5BE0" w14:textId="3077BCB7" w:rsidR="007D0A21" w:rsidRPr="007D0A21" w:rsidRDefault="00632C3A" w:rsidP="007D0A21">
            <w:r>
              <w:t xml:space="preserve"> </w:t>
            </w:r>
          </w:p>
        </w:tc>
      </w:tr>
      <w:tr w:rsidR="008F4AD0" w:rsidRPr="00362A5D" w14:paraId="0332ADFB" w14:textId="77777777" w:rsidTr="001F063A">
        <w:trPr>
          <w:trHeight w:val="841"/>
        </w:trPr>
        <w:tc>
          <w:tcPr>
            <w:tcW w:w="2291" w:type="dxa"/>
            <w:tcBorders>
              <w:top w:val="single" w:sz="4" w:space="0" w:color="auto"/>
              <w:left w:val="single" w:sz="4" w:space="0" w:color="auto"/>
              <w:bottom w:val="single" w:sz="4" w:space="0" w:color="auto"/>
              <w:right w:val="single" w:sz="4" w:space="0" w:color="auto"/>
            </w:tcBorders>
          </w:tcPr>
          <w:p w14:paraId="12B6EFB6" w14:textId="5E208B04" w:rsidR="008F4AD0" w:rsidRPr="003A07DE" w:rsidRDefault="001F063A" w:rsidP="003A07DE">
            <w:pPr>
              <w:pStyle w:val="ListParagraph"/>
              <w:numPr>
                <w:ilvl w:val="0"/>
                <w:numId w:val="1"/>
              </w:numPr>
              <w:rPr>
                <w:rFonts w:cstheme="minorHAnsi"/>
              </w:rPr>
            </w:pPr>
            <w:r>
              <w:rPr>
                <w:rFonts w:cstheme="minorHAnsi"/>
              </w:rPr>
              <w:t>Goole Community Asset Register</w:t>
            </w:r>
          </w:p>
        </w:tc>
        <w:tc>
          <w:tcPr>
            <w:tcW w:w="6237" w:type="dxa"/>
            <w:tcBorders>
              <w:top w:val="single" w:sz="4" w:space="0" w:color="auto"/>
              <w:left w:val="single" w:sz="4" w:space="0" w:color="auto"/>
              <w:bottom w:val="single" w:sz="4" w:space="0" w:color="auto"/>
              <w:right w:val="single" w:sz="4" w:space="0" w:color="auto"/>
            </w:tcBorders>
          </w:tcPr>
          <w:p w14:paraId="0F16DE94" w14:textId="5468F8EF" w:rsidR="00B6723E" w:rsidRPr="00FF6DCF" w:rsidRDefault="001F063A" w:rsidP="00464566">
            <w:pPr>
              <w:rPr>
                <w:rFonts w:eastAsia="Arial Nova" w:cs="Arial Nova"/>
              </w:rPr>
            </w:pPr>
            <w:r w:rsidRPr="001F063A">
              <w:rPr>
                <w:rFonts w:eastAsia="Arial Nova" w:cs="Arial Nova"/>
              </w:rPr>
              <w:t>Following discussions at the previous meeting regarding the need for a community hub within Goole, the opportunity was used to gather insight directly from individuals living and working within the area. Discussions focused around unused or under-utilised spaces and potential opportunities for community use. Partners were encouraged to share any further information with HEY Smile to support development of the current asset map.</w:t>
            </w:r>
          </w:p>
        </w:tc>
        <w:tc>
          <w:tcPr>
            <w:tcW w:w="1957" w:type="dxa"/>
            <w:tcBorders>
              <w:top w:val="single" w:sz="4" w:space="0" w:color="auto"/>
              <w:left w:val="single" w:sz="4" w:space="0" w:color="auto"/>
              <w:bottom w:val="single" w:sz="4" w:space="0" w:color="auto"/>
              <w:right w:val="single" w:sz="4" w:space="0" w:color="auto"/>
            </w:tcBorders>
          </w:tcPr>
          <w:p w14:paraId="7B6595D9" w14:textId="170BB18F" w:rsidR="00FF6DCF" w:rsidRDefault="001F063A" w:rsidP="001712EA">
            <w:r w:rsidRPr="001F063A">
              <w:t>Leigh Johnson – Review ERYC asset map and provide feedback. All Partners – Share any relevant information regarding available or under-utilised spaces with HEY Smile.</w:t>
            </w:r>
          </w:p>
        </w:tc>
      </w:tr>
      <w:tr w:rsidR="002175F2" w:rsidRPr="00362A5D" w14:paraId="51940B46" w14:textId="77777777" w:rsidTr="001F063A">
        <w:trPr>
          <w:trHeight w:val="1067"/>
        </w:trPr>
        <w:tc>
          <w:tcPr>
            <w:tcW w:w="2291" w:type="dxa"/>
            <w:tcBorders>
              <w:top w:val="single" w:sz="4" w:space="0" w:color="auto"/>
              <w:left w:val="single" w:sz="4" w:space="0" w:color="auto"/>
              <w:bottom w:val="single" w:sz="4" w:space="0" w:color="auto"/>
              <w:right w:val="single" w:sz="4" w:space="0" w:color="auto"/>
            </w:tcBorders>
          </w:tcPr>
          <w:p w14:paraId="7CF072C1" w14:textId="0778D56E" w:rsidR="003C768C" w:rsidRDefault="001F063A" w:rsidP="009B0CD1">
            <w:pPr>
              <w:pStyle w:val="ListParagraph"/>
              <w:numPr>
                <w:ilvl w:val="0"/>
                <w:numId w:val="1"/>
              </w:numPr>
              <w:rPr>
                <w:rFonts w:cstheme="minorHAnsi"/>
              </w:rPr>
            </w:pPr>
            <w:r>
              <w:rPr>
                <w:rFonts w:cstheme="minorHAnsi"/>
              </w:rPr>
              <w:t>Update: Hull4Heroes Goole Event</w:t>
            </w:r>
          </w:p>
          <w:p w14:paraId="5A94B286" w14:textId="77777777" w:rsidR="00B25623" w:rsidRPr="00B25623" w:rsidRDefault="00B25623" w:rsidP="00B25623"/>
          <w:p w14:paraId="0E1C11EA" w14:textId="77777777" w:rsidR="00B25623" w:rsidRPr="00B25623" w:rsidRDefault="00B25623" w:rsidP="00B25623"/>
          <w:p w14:paraId="5EF7190F" w14:textId="62021492" w:rsidR="00B25623" w:rsidRPr="00B25623" w:rsidRDefault="00B25623" w:rsidP="00B25623"/>
        </w:tc>
        <w:tc>
          <w:tcPr>
            <w:tcW w:w="6237" w:type="dxa"/>
            <w:tcBorders>
              <w:top w:val="single" w:sz="4" w:space="0" w:color="auto"/>
              <w:left w:val="single" w:sz="4" w:space="0" w:color="auto"/>
              <w:bottom w:val="single" w:sz="4" w:space="0" w:color="auto"/>
              <w:right w:val="single" w:sz="4" w:space="0" w:color="auto"/>
            </w:tcBorders>
          </w:tcPr>
          <w:p w14:paraId="02EDE9D7" w14:textId="6043AB89" w:rsidR="00D03062" w:rsidRPr="00241C07" w:rsidRDefault="001F063A" w:rsidP="00241C07">
            <w:pPr>
              <w:spacing w:before="100" w:beforeAutospacing="1" w:after="100" w:afterAutospacing="1" w:line="240" w:lineRule="auto"/>
              <w:rPr>
                <w:rFonts w:eastAsia="Arial Nova" w:cs="Arial Nova"/>
              </w:rPr>
            </w:pPr>
            <w:r w:rsidRPr="001F063A">
              <w:rPr>
                <w:rFonts w:eastAsia="Arial Nova" w:cs="Arial Nova"/>
              </w:rPr>
              <w:t>An update was provided on behalf of Hull4Heroes. Firstly, the sad news of the passing of Martin Chadburn was shared with the group, with condolences expressed by all present. An update was also provided regarding the previously proposed Goole event. It was confirmed that the decision has been made, at this stage, to focus on building presence within Goole by attending already established community events, with a view to hosting a dedicated Hull4Heroes event next year.</w:t>
            </w:r>
          </w:p>
        </w:tc>
        <w:tc>
          <w:tcPr>
            <w:tcW w:w="1957" w:type="dxa"/>
            <w:tcBorders>
              <w:top w:val="single" w:sz="4" w:space="0" w:color="auto"/>
              <w:left w:val="single" w:sz="4" w:space="0" w:color="auto"/>
              <w:bottom w:val="single" w:sz="4" w:space="0" w:color="auto"/>
              <w:right w:val="single" w:sz="4" w:space="0" w:color="auto"/>
            </w:tcBorders>
          </w:tcPr>
          <w:p w14:paraId="381FF58B" w14:textId="7A4835A5" w:rsidR="00AB5C4C" w:rsidRDefault="001F063A" w:rsidP="00A4140B">
            <w:r>
              <w:t>A</w:t>
            </w:r>
            <w:r w:rsidRPr="001F063A">
              <w:t>ll Partners – Share details of relevant local events directly with the Hull4Heroes team.</w:t>
            </w:r>
          </w:p>
          <w:p w14:paraId="505E6D4D" w14:textId="6D6165CC" w:rsidR="00DD7617" w:rsidRDefault="00DD7617" w:rsidP="00A4140B"/>
        </w:tc>
      </w:tr>
      <w:tr w:rsidR="00C65C68" w:rsidRPr="00362A5D" w14:paraId="5D460766" w14:textId="77777777" w:rsidTr="001F063A">
        <w:trPr>
          <w:trHeight w:val="1209"/>
        </w:trPr>
        <w:tc>
          <w:tcPr>
            <w:tcW w:w="2291" w:type="dxa"/>
            <w:tcBorders>
              <w:top w:val="single" w:sz="4" w:space="0" w:color="auto"/>
              <w:left w:val="single" w:sz="4" w:space="0" w:color="auto"/>
              <w:bottom w:val="single" w:sz="4" w:space="0" w:color="auto"/>
              <w:right w:val="single" w:sz="4" w:space="0" w:color="auto"/>
            </w:tcBorders>
          </w:tcPr>
          <w:p w14:paraId="266677FC" w14:textId="7E90A52C" w:rsidR="00C65C68" w:rsidRPr="009B0CD1" w:rsidRDefault="001F063A" w:rsidP="00C65C68">
            <w:pPr>
              <w:pStyle w:val="ListParagraph"/>
              <w:numPr>
                <w:ilvl w:val="0"/>
                <w:numId w:val="1"/>
              </w:numPr>
              <w:rPr>
                <w:rFonts w:cstheme="minorHAnsi"/>
              </w:rPr>
            </w:pPr>
            <w:r>
              <w:rPr>
                <w:rFonts w:cstheme="minorHAnsi"/>
              </w:rPr>
              <w:t>Update: Goole Subgroup/Feedback Loop Diagram</w:t>
            </w:r>
          </w:p>
        </w:tc>
        <w:tc>
          <w:tcPr>
            <w:tcW w:w="6237" w:type="dxa"/>
            <w:tcBorders>
              <w:top w:val="single" w:sz="4" w:space="0" w:color="auto"/>
              <w:left w:val="single" w:sz="4" w:space="0" w:color="auto"/>
              <w:bottom w:val="single" w:sz="4" w:space="0" w:color="auto"/>
              <w:right w:val="single" w:sz="4" w:space="0" w:color="auto"/>
            </w:tcBorders>
          </w:tcPr>
          <w:p w14:paraId="4415B385" w14:textId="69F5BFF6" w:rsidR="00EA126F" w:rsidRPr="00BC111B" w:rsidRDefault="001F063A" w:rsidP="00C65C68">
            <w:pPr>
              <w:spacing w:before="100" w:beforeAutospacing="1" w:after="100" w:afterAutospacing="1" w:line="240" w:lineRule="auto"/>
              <w:rPr>
                <w:rFonts w:eastAsia="Arial Nova" w:cs="Arial Nova"/>
              </w:rPr>
            </w:pPr>
            <w:r w:rsidRPr="001F063A">
              <w:rPr>
                <w:rFonts w:eastAsia="Arial Nova" w:cs="Arial Nova"/>
              </w:rPr>
              <w:t>Dan shared progress made around the feedback loop diagram, outlining the different subgroups and meetings currently taking place across the Goole area, how they feed into one another, and ultimately connect into the NHPs/Council to support wider impact and system change. The update was well received by attendees. Partners were encouraged to share details of any groups or meetings which may currently be missing from the diagram.</w:t>
            </w:r>
          </w:p>
        </w:tc>
        <w:tc>
          <w:tcPr>
            <w:tcW w:w="1957" w:type="dxa"/>
            <w:tcBorders>
              <w:top w:val="single" w:sz="4" w:space="0" w:color="auto"/>
              <w:left w:val="single" w:sz="4" w:space="0" w:color="auto"/>
              <w:bottom w:val="single" w:sz="4" w:space="0" w:color="auto"/>
              <w:right w:val="single" w:sz="4" w:space="0" w:color="auto"/>
            </w:tcBorders>
          </w:tcPr>
          <w:p w14:paraId="0F94DF45" w14:textId="3DB4F07A" w:rsidR="00C65C68" w:rsidRDefault="001F063A" w:rsidP="00C65C68">
            <w:r w:rsidRPr="001F063A">
              <w:t>All Partners – Share details of any relevant meetings/groups not currently included.</w:t>
            </w:r>
          </w:p>
        </w:tc>
      </w:tr>
      <w:tr w:rsidR="00C65C68" w:rsidRPr="00362A5D" w14:paraId="6A8F0D62" w14:textId="77777777" w:rsidTr="001F063A">
        <w:trPr>
          <w:trHeight w:val="1209"/>
        </w:trPr>
        <w:tc>
          <w:tcPr>
            <w:tcW w:w="2291" w:type="dxa"/>
            <w:tcBorders>
              <w:top w:val="single" w:sz="4" w:space="0" w:color="auto"/>
              <w:left w:val="single" w:sz="4" w:space="0" w:color="auto"/>
              <w:bottom w:val="single" w:sz="4" w:space="0" w:color="auto"/>
              <w:right w:val="single" w:sz="4" w:space="0" w:color="auto"/>
            </w:tcBorders>
          </w:tcPr>
          <w:p w14:paraId="1D1F1857" w14:textId="1DAC90C5" w:rsidR="001F063A" w:rsidRPr="001F063A" w:rsidRDefault="001F063A" w:rsidP="001F063A">
            <w:pPr>
              <w:pStyle w:val="ListParagraph"/>
              <w:numPr>
                <w:ilvl w:val="0"/>
                <w:numId w:val="1"/>
              </w:numPr>
              <w:rPr>
                <w:rFonts w:cstheme="minorHAnsi"/>
              </w:rPr>
            </w:pPr>
            <w:r>
              <w:rPr>
                <w:rFonts w:cstheme="minorHAnsi"/>
              </w:rPr>
              <w:t>Update: Presentation to Town Council</w:t>
            </w:r>
          </w:p>
        </w:tc>
        <w:tc>
          <w:tcPr>
            <w:tcW w:w="6237" w:type="dxa"/>
            <w:tcBorders>
              <w:top w:val="single" w:sz="4" w:space="0" w:color="auto"/>
              <w:left w:val="single" w:sz="4" w:space="0" w:color="auto"/>
              <w:bottom w:val="single" w:sz="4" w:space="0" w:color="auto"/>
              <w:right w:val="single" w:sz="4" w:space="0" w:color="auto"/>
            </w:tcBorders>
          </w:tcPr>
          <w:p w14:paraId="4CF584DA" w14:textId="3ABC1577" w:rsidR="00C65C68" w:rsidRPr="00F30A60" w:rsidRDefault="001F063A" w:rsidP="00C65C68">
            <w:pPr>
              <w:spacing w:before="100" w:beforeAutospacing="1" w:after="100" w:afterAutospacing="1" w:line="240" w:lineRule="auto"/>
              <w:rPr>
                <w:rFonts w:eastAsia="Arial Nova" w:cs="Arial Nova"/>
              </w:rPr>
            </w:pPr>
            <w:r w:rsidRPr="001F063A">
              <w:rPr>
                <w:rFonts w:eastAsia="Arial Nova" w:cs="Arial Nova"/>
              </w:rPr>
              <w:t>A brief overview was provided regarding the presentation Genie will be delivering to the Town Council. Feedback and input from partners is welcomed. A request has been submitted for a presentation slot at the Town Council meeting on 23rd July at 6pm, however confirmation is still awaited and will be followed up.</w:t>
            </w:r>
          </w:p>
        </w:tc>
        <w:tc>
          <w:tcPr>
            <w:tcW w:w="1957" w:type="dxa"/>
            <w:tcBorders>
              <w:top w:val="single" w:sz="4" w:space="0" w:color="auto"/>
              <w:left w:val="single" w:sz="4" w:space="0" w:color="auto"/>
              <w:bottom w:val="single" w:sz="4" w:space="0" w:color="auto"/>
              <w:right w:val="single" w:sz="4" w:space="0" w:color="auto"/>
            </w:tcBorders>
          </w:tcPr>
          <w:p w14:paraId="01F68D15" w14:textId="7E8BC2F9" w:rsidR="00C65C68" w:rsidRDefault="001F063A" w:rsidP="00C65C68">
            <w:r w:rsidRPr="001F063A">
              <w:t>Jess – Follow up regarding Town Council presentation slot confirmation.</w:t>
            </w:r>
          </w:p>
        </w:tc>
      </w:tr>
      <w:tr w:rsidR="001F063A" w:rsidRPr="00362A5D" w14:paraId="3B52190A" w14:textId="77777777" w:rsidTr="001F063A">
        <w:trPr>
          <w:trHeight w:val="1209"/>
        </w:trPr>
        <w:tc>
          <w:tcPr>
            <w:tcW w:w="2291" w:type="dxa"/>
            <w:tcBorders>
              <w:top w:val="single" w:sz="4" w:space="0" w:color="auto"/>
              <w:left w:val="single" w:sz="4" w:space="0" w:color="auto"/>
              <w:bottom w:val="single" w:sz="4" w:space="0" w:color="auto"/>
              <w:right w:val="single" w:sz="4" w:space="0" w:color="auto"/>
            </w:tcBorders>
          </w:tcPr>
          <w:p w14:paraId="065BCE6E" w14:textId="2F04C67E" w:rsidR="001F063A" w:rsidRDefault="001F063A" w:rsidP="001F063A">
            <w:pPr>
              <w:pStyle w:val="ListParagraph"/>
              <w:numPr>
                <w:ilvl w:val="0"/>
                <w:numId w:val="1"/>
              </w:numPr>
              <w:rPr>
                <w:rFonts w:cstheme="minorHAnsi"/>
              </w:rPr>
            </w:pPr>
            <w:r>
              <w:rPr>
                <w:rFonts w:cstheme="minorHAnsi"/>
              </w:rPr>
              <w:t>Chair for July Meeting</w:t>
            </w:r>
          </w:p>
        </w:tc>
        <w:tc>
          <w:tcPr>
            <w:tcW w:w="6237" w:type="dxa"/>
            <w:tcBorders>
              <w:top w:val="single" w:sz="4" w:space="0" w:color="auto"/>
              <w:left w:val="single" w:sz="4" w:space="0" w:color="auto"/>
              <w:bottom w:val="single" w:sz="4" w:space="0" w:color="auto"/>
              <w:right w:val="single" w:sz="4" w:space="0" w:color="auto"/>
            </w:tcBorders>
          </w:tcPr>
          <w:p w14:paraId="0B0B13AD" w14:textId="4E3A873D" w:rsidR="001F063A" w:rsidRPr="00F30A60" w:rsidRDefault="001F063A" w:rsidP="00C65C68">
            <w:pPr>
              <w:spacing w:before="100" w:beforeAutospacing="1" w:after="100" w:afterAutospacing="1" w:line="240" w:lineRule="auto"/>
              <w:rPr>
                <w:rFonts w:eastAsia="Arial Nova" w:cs="Arial Nova"/>
              </w:rPr>
            </w:pPr>
            <w:r w:rsidRPr="001F063A">
              <w:rPr>
                <w:rFonts w:eastAsia="Arial Nova" w:cs="Arial Nova"/>
              </w:rPr>
              <w:t>It was confirmed that Dan Rothery (HEY Smile) will chair the next meeting.</w:t>
            </w:r>
          </w:p>
        </w:tc>
        <w:tc>
          <w:tcPr>
            <w:tcW w:w="1957" w:type="dxa"/>
            <w:tcBorders>
              <w:top w:val="single" w:sz="4" w:space="0" w:color="auto"/>
              <w:left w:val="single" w:sz="4" w:space="0" w:color="auto"/>
              <w:bottom w:val="single" w:sz="4" w:space="0" w:color="auto"/>
              <w:right w:val="single" w:sz="4" w:space="0" w:color="auto"/>
            </w:tcBorders>
          </w:tcPr>
          <w:p w14:paraId="42FE92CA" w14:textId="77777777" w:rsidR="001F063A" w:rsidRDefault="001F063A" w:rsidP="00C65C68"/>
        </w:tc>
      </w:tr>
      <w:tr w:rsidR="001F063A" w:rsidRPr="00362A5D" w14:paraId="47DA965A" w14:textId="77777777" w:rsidTr="001F063A">
        <w:trPr>
          <w:trHeight w:val="1209"/>
        </w:trPr>
        <w:tc>
          <w:tcPr>
            <w:tcW w:w="2291" w:type="dxa"/>
            <w:tcBorders>
              <w:top w:val="single" w:sz="4" w:space="0" w:color="auto"/>
              <w:left w:val="single" w:sz="4" w:space="0" w:color="auto"/>
              <w:bottom w:val="single" w:sz="4" w:space="0" w:color="auto"/>
              <w:right w:val="single" w:sz="4" w:space="0" w:color="auto"/>
            </w:tcBorders>
          </w:tcPr>
          <w:p w14:paraId="30283BBE" w14:textId="71C8B4D7" w:rsidR="001F063A" w:rsidRDefault="001F063A" w:rsidP="001F063A">
            <w:pPr>
              <w:pStyle w:val="ListParagraph"/>
              <w:numPr>
                <w:ilvl w:val="0"/>
                <w:numId w:val="1"/>
              </w:numPr>
              <w:rPr>
                <w:rFonts w:cstheme="minorHAnsi"/>
              </w:rPr>
            </w:pPr>
            <w:r>
              <w:rPr>
                <w:rFonts w:cstheme="minorHAnsi"/>
              </w:rPr>
              <w:lastRenderedPageBreak/>
              <w:t>Next Meeting</w:t>
            </w:r>
          </w:p>
        </w:tc>
        <w:tc>
          <w:tcPr>
            <w:tcW w:w="6237" w:type="dxa"/>
            <w:tcBorders>
              <w:top w:val="single" w:sz="4" w:space="0" w:color="auto"/>
              <w:left w:val="single" w:sz="4" w:space="0" w:color="auto"/>
              <w:bottom w:val="single" w:sz="4" w:space="0" w:color="auto"/>
              <w:right w:val="single" w:sz="4" w:space="0" w:color="auto"/>
            </w:tcBorders>
          </w:tcPr>
          <w:p w14:paraId="1288AD56" w14:textId="1457789F" w:rsidR="001F063A" w:rsidRPr="00F30A60" w:rsidRDefault="001F063A" w:rsidP="00C65C68">
            <w:pPr>
              <w:spacing w:before="100" w:beforeAutospacing="1" w:after="100" w:afterAutospacing="1" w:line="240" w:lineRule="auto"/>
              <w:rPr>
                <w:rFonts w:eastAsia="Arial Nova" w:cs="Arial Nova"/>
              </w:rPr>
            </w:pPr>
            <w:r w:rsidRPr="001F063A">
              <w:rPr>
                <w:rFonts w:eastAsia="Arial Nova" w:cs="Arial Nova"/>
              </w:rPr>
              <w:t>Next meeting scheduled for Tuesday 14th July 2026, 1:00pm – 3:00pm. Venue currently TBC due to the date change. Proposed agenda focus items include an update from Ryan regarding the bicentenary celebrations and an update from Goole Pride regarding their upcoming Pride event.</w:t>
            </w:r>
          </w:p>
        </w:tc>
        <w:tc>
          <w:tcPr>
            <w:tcW w:w="1957" w:type="dxa"/>
            <w:tcBorders>
              <w:top w:val="single" w:sz="4" w:space="0" w:color="auto"/>
              <w:left w:val="single" w:sz="4" w:space="0" w:color="auto"/>
              <w:bottom w:val="single" w:sz="4" w:space="0" w:color="auto"/>
              <w:right w:val="single" w:sz="4" w:space="0" w:color="auto"/>
            </w:tcBorders>
          </w:tcPr>
          <w:p w14:paraId="2383682C" w14:textId="77777777" w:rsidR="001F063A" w:rsidRDefault="001F063A" w:rsidP="00C65C68">
            <w:r w:rsidRPr="001F063A">
              <w:t>Jess – Confirm venue availability/use of The Junction.</w:t>
            </w:r>
          </w:p>
          <w:p w14:paraId="51590C70" w14:textId="77777777" w:rsidR="001F063A" w:rsidRDefault="001F063A" w:rsidP="00C65C68">
            <w:r w:rsidRPr="001F063A">
              <w:t xml:space="preserve"> Jess – Invite Ryan to provide bicentenary update.</w:t>
            </w:r>
          </w:p>
          <w:p w14:paraId="206E7065" w14:textId="603EFA8E" w:rsidR="001F063A" w:rsidRDefault="001F063A" w:rsidP="00C65C68">
            <w:r w:rsidRPr="001F063A">
              <w:t>Jess – Invite Goole Pride representatives to attend next meeting.</w:t>
            </w:r>
          </w:p>
        </w:tc>
      </w:tr>
      <w:tr w:rsidR="001F063A" w:rsidRPr="00362A5D" w14:paraId="5F3445BB" w14:textId="77777777" w:rsidTr="001F063A">
        <w:trPr>
          <w:trHeight w:val="1209"/>
        </w:trPr>
        <w:tc>
          <w:tcPr>
            <w:tcW w:w="2291" w:type="dxa"/>
            <w:tcBorders>
              <w:top w:val="single" w:sz="4" w:space="0" w:color="auto"/>
              <w:left w:val="single" w:sz="4" w:space="0" w:color="auto"/>
              <w:bottom w:val="single" w:sz="4" w:space="0" w:color="auto"/>
              <w:right w:val="single" w:sz="4" w:space="0" w:color="auto"/>
            </w:tcBorders>
          </w:tcPr>
          <w:p w14:paraId="1B68F664" w14:textId="7BC681E6" w:rsidR="001F063A" w:rsidRDefault="001F063A" w:rsidP="001F063A">
            <w:pPr>
              <w:pStyle w:val="ListParagraph"/>
              <w:numPr>
                <w:ilvl w:val="0"/>
                <w:numId w:val="1"/>
              </w:numPr>
              <w:rPr>
                <w:rFonts w:cstheme="minorHAnsi"/>
              </w:rPr>
            </w:pPr>
            <w:r>
              <w:rPr>
                <w:rFonts w:cstheme="minorHAnsi"/>
              </w:rPr>
              <w:t xml:space="preserve"> AOB/Partner Updates </w:t>
            </w:r>
          </w:p>
        </w:tc>
        <w:tc>
          <w:tcPr>
            <w:tcW w:w="6237" w:type="dxa"/>
            <w:tcBorders>
              <w:top w:val="single" w:sz="4" w:space="0" w:color="auto"/>
              <w:left w:val="single" w:sz="4" w:space="0" w:color="auto"/>
              <w:bottom w:val="single" w:sz="4" w:space="0" w:color="auto"/>
              <w:right w:val="single" w:sz="4" w:space="0" w:color="auto"/>
            </w:tcBorders>
          </w:tcPr>
          <w:p w14:paraId="5172BC8D" w14:textId="77777777" w:rsidR="001F063A" w:rsidRDefault="001F063A" w:rsidP="00C65C68">
            <w:pPr>
              <w:spacing w:before="100" w:beforeAutospacing="1" w:after="100" w:afterAutospacing="1" w:line="240" w:lineRule="auto"/>
              <w:rPr>
                <w:rFonts w:eastAsia="Arial Nova" w:cs="Arial Nova"/>
              </w:rPr>
            </w:pPr>
            <w:r w:rsidRPr="001F063A">
              <w:rPr>
                <w:rFonts w:eastAsia="Arial Nova" w:cs="Arial Nova"/>
                <w:b/>
                <w:bCs/>
              </w:rPr>
              <w:t>Jess – HEY Smile</w:t>
            </w:r>
            <w:r w:rsidRPr="001F063A">
              <w:rPr>
                <w:rFonts w:eastAsia="Arial Nova" w:cs="Arial Nova"/>
              </w:rPr>
              <w:t xml:space="preserve"> Final meeting ahead of maternity leave in July. Details regarding cover arrangements and contact information will be shared once confirmed. Reminder issued for partners to submit information for the Partner Directory.</w:t>
            </w:r>
          </w:p>
          <w:p w14:paraId="6F6AB0DF" w14:textId="77777777" w:rsidR="001F063A" w:rsidRDefault="001F063A" w:rsidP="00C65C68">
            <w:pPr>
              <w:spacing w:before="100" w:beforeAutospacing="1" w:after="100" w:afterAutospacing="1" w:line="240" w:lineRule="auto"/>
              <w:rPr>
                <w:rFonts w:eastAsia="Arial Nova" w:cs="Arial Nova"/>
              </w:rPr>
            </w:pPr>
            <w:r w:rsidRPr="001F063A">
              <w:rPr>
                <w:rFonts w:eastAsia="Arial Nova" w:cs="Arial Nova"/>
              </w:rPr>
              <w:t xml:space="preserve"> </w:t>
            </w:r>
            <w:r w:rsidRPr="001F063A">
              <w:rPr>
                <w:rFonts w:eastAsia="Arial Nova" w:cs="Arial Nova"/>
                <w:b/>
                <w:bCs/>
              </w:rPr>
              <w:t>Leigh Johnson – ERYC</w:t>
            </w:r>
            <w:r w:rsidRPr="001F063A">
              <w:rPr>
                <w:rFonts w:eastAsia="Arial Nova" w:cs="Arial Nova"/>
              </w:rPr>
              <w:t xml:space="preserve"> DIFEY Small Grants Programme now open (£1,500–£5,000). Closing date 30th September. </w:t>
            </w:r>
          </w:p>
          <w:p w14:paraId="6D7F7F0A" w14:textId="77777777" w:rsidR="001F063A" w:rsidRDefault="001F063A" w:rsidP="00C65C68">
            <w:pPr>
              <w:spacing w:before="100" w:beforeAutospacing="1" w:after="100" w:afterAutospacing="1" w:line="240" w:lineRule="auto"/>
              <w:rPr>
                <w:rFonts w:eastAsia="Arial Nova" w:cs="Arial Nova"/>
              </w:rPr>
            </w:pPr>
            <w:r w:rsidRPr="001F063A">
              <w:rPr>
                <w:rFonts w:eastAsia="Arial Nova" w:cs="Arial Nova"/>
                <w:b/>
                <w:bCs/>
              </w:rPr>
              <w:t>Sonia – St John’s</w:t>
            </w:r>
            <w:r w:rsidRPr="001F063A">
              <w:rPr>
                <w:rFonts w:eastAsia="Arial Nova" w:cs="Arial Nova"/>
              </w:rPr>
              <w:t xml:space="preserve"> Planning permission to be submitted shortly for the garden project, with work expected to commence soon after approval. </w:t>
            </w:r>
          </w:p>
          <w:p w14:paraId="6D34EB02" w14:textId="77777777" w:rsidR="001F063A" w:rsidRDefault="001F063A" w:rsidP="00C65C68">
            <w:pPr>
              <w:spacing w:before="100" w:beforeAutospacing="1" w:after="100" w:afterAutospacing="1" w:line="240" w:lineRule="auto"/>
              <w:rPr>
                <w:rFonts w:eastAsia="Arial Nova" w:cs="Arial Nova"/>
              </w:rPr>
            </w:pPr>
            <w:r w:rsidRPr="001F063A">
              <w:rPr>
                <w:rFonts w:eastAsia="Arial Nova" w:cs="Arial Nova"/>
                <w:b/>
                <w:bCs/>
              </w:rPr>
              <w:t>Tony – Men in Sheds</w:t>
            </w:r>
            <w:r w:rsidRPr="001F063A">
              <w:rPr>
                <w:rFonts w:eastAsia="Arial Nova" w:cs="Arial Nova"/>
              </w:rPr>
              <w:t xml:space="preserve"> Sensory garden project progressing well, with completion anticipated next month. Open invitation extended for partners to visit. </w:t>
            </w:r>
          </w:p>
          <w:p w14:paraId="0D3EBC73" w14:textId="77777777" w:rsidR="001F063A" w:rsidRDefault="001F063A" w:rsidP="00C65C68">
            <w:pPr>
              <w:spacing w:before="100" w:beforeAutospacing="1" w:after="100" w:afterAutospacing="1" w:line="240" w:lineRule="auto"/>
              <w:rPr>
                <w:rFonts w:eastAsia="Arial Nova" w:cs="Arial Nova"/>
              </w:rPr>
            </w:pPr>
            <w:r w:rsidRPr="001F063A">
              <w:rPr>
                <w:rFonts w:eastAsia="Arial Nova" w:cs="Arial Nova"/>
                <w:b/>
                <w:bCs/>
              </w:rPr>
              <w:t>Sarah – Credit Union</w:t>
            </w:r>
            <w:r w:rsidRPr="001F063A">
              <w:rPr>
                <w:rFonts w:eastAsia="Arial Nova" w:cs="Arial Nova"/>
              </w:rPr>
              <w:t xml:space="preserve"> Final pop-up branch at The Moorlands scheduled for 20th May. </w:t>
            </w:r>
          </w:p>
          <w:p w14:paraId="63528934" w14:textId="77777777" w:rsidR="001F063A" w:rsidRDefault="001F063A" w:rsidP="00C65C68">
            <w:pPr>
              <w:spacing w:before="100" w:beforeAutospacing="1" w:after="100" w:afterAutospacing="1" w:line="240" w:lineRule="auto"/>
              <w:rPr>
                <w:rFonts w:eastAsia="Arial Nova" w:cs="Arial Nova"/>
              </w:rPr>
            </w:pPr>
            <w:r w:rsidRPr="001F063A">
              <w:rPr>
                <w:rFonts w:eastAsia="Arial Nova" w:cs="Arial Nova"/>
                <w:b/>
                <w:bCs/>
              </w:rPr>
              <w:t>Lisa – HEY Mind</w:t>
            </w:r>
            <w:r w:rsidRPr="001F063A">
              <w:rPr>
                <w:rFonts w:eastAsia="Arial Nova" w:cs="Arial Nova"/>
              </w:rPr>
              <w:t xml:space="preserve"> Business as usual.</w:t>
            </w:r>
          </w:p>
          <w:p w14:paraId="7B8F64A8" w14:textId="77777777" w:rsidR="001F063A" w:rsidRDefault="001F063A" w:rsidP="00C65C68">
            <w:pPr>
              <w:spacing w:before="100" w:beforeAutospacing="1" w:after="100" w:afterAutospacing="1" w:line="240" w:lineRule="auto"/>
              <w:rPr>
                <w:rFonts w:eastAsia="Arial Nova" w:cs="Arial Nova"/>
              </w:rPr>
            </w:pPr>
            <w:r w:rsidRPr="001F063A">
              <w:rPr>
                <w:rFonts w:eastAsia="Arial Nova" w:cs="Arial Nova"/>
                <w:b/>
                <w:bCs/>
              </w:rPr>
              <w:t>Kerri – DWP</w:t>
            </w:r>
            <w:r w:rsidRPr="001F063A">
              <w:rPr>
                <w:rFonts w:eastAsia="Arial Nova" w:cs="Arial Nova"/>
              </w:rPr>
              <w:t xml:space="preserve"> Continuing to build local connections and networking opportunities. Organisations invited to support “floor walking” opportunities at the Job Centre and promote services.</w:t>
            </w:r>
          </w:p>
          <w:p w14:paraId="1BDE4FD1" w14:textId="77777777" w:rsidR="001F063A" w:rsidRDefault="001F063A" w:rsidP="00C65C68">
            <w:pPr>
              <w:spacing w:before="100" w:beforeAutospacing="1" w:after="100" w:afterAutospacing="1" w:line="240" w:lineRule="auto"/>
              <w:rPr>
                <w:rFonts w:eastAsia="Arial Nova" w:cs="Arial Nova"/>
              </w:rPr>
            </w:pPr>
            <w:r w:rsidRPr="001F063A">
              <w:rPr>
                <w:rFonts w:eastAsia="Arial Nova" w:cs="Arial Nova"/>
                <w:b/>
                <w:bCs/>
              </w:rPr>
              <w:t>Becky – Sight Support</w:t>
            </w:r>
            <w:r w:rsidRPr="001F063A">
              <w:rPr>
                <w:rFonts w:eastAsia="Arial Nova" w:cs="Arial Nova"/>
              </w:rPr>
              <w:t xml:space="preserve"> Seeking organisations able to provide activities for children with sight loss, along with suitable venues in the area. Support and ideas welcomed. </w:t>
            </w:r>
          </w:p>
          <w:p w14:paraId="759A5A61" w14:textId="77777777" w:rsidR="001F063A" w:rsidRDefault="001F063A" w:rsidP="00C65C68">
            <w:pPr>
              <w:spacing w:before="100" w:beforeAutospacing="1" w:after="100" w:afterAutospacing="1" w:line="240" w:lineRule="auto"/>
              <w:rPr>
                <w:rFonts w:eastAsia="Arial Nova" w:cs="Arial Nova"/>
              </w:rPr>
            </w:pPr>
            <w:r w:rsidRPr="001F063A">
              <w:rPr>
                <w:rFonts w:eastAsia="Arial Nova" w:cs="Arial Nova"/>
                <w:b/>
                <w:bCs/>
              </w:rPr>
              <w:t>Elisha – HEY Volunteering</w:t>
            </w:r>
            <w:r w:rsidRPr="001F063A">
              <w:rPr>
                <w:rFonts w:eastAsia="Arial Nova" w:cs="Arial Nova"/>
              </w:rPr>
              <w:t xml:space="preserve"> Business as usual. Strong pool of volunteers now available and ready to support opportunities locally. </w:t>
            </w:r>
          </w:p>
          <w:p w14:paraId="7B732BA8" w14:textId="77777777" w:rsidR="001F063A" w:rsidRDefault="001F063A" w:rsidP="00C65C68">
            <w:pPr>
              <w:spacing w:before="100" w:beforeAutospacing="1" w:after="100" w:afterAutospacing="1" w:line="240" w:lineRule="auto"/>
              <w:rPr>
                <w:rFonts w:eastAsia="Arial Nova" w:cs="Arial Nova"/>
              </w:rPr>
            </w:pPr>
            <w:r w:rsidRPr="001F063A">
              <w:rPr>
                <w:rFonts w:eastAsia="Arial Nova" w:cs="Arial Nova"/>
                <w:b/>
                <w:bCs/>
              </w:rPr>
              <w:lastRenderedPageBreak/>
              <w:t>Jane – Community Transport</w:t>
            </w:r>
            <w:r w:rsidRPr="001F063A">
              <w:rPr>
                <w:rFonts w:eastAsia="Arial Nova" w:cs="Arial Nova"/>
              </w:rPr>
              <w:t xml:space="preserve"> Preliminary volunteer driver car scheme in early development stages to support transport to medical appointments, complementing the existing Medibus service. </w:t>
            </w:r>
          </w:p>
          <w:p w14:paraId="2A441D56" w14:textId="77777777" w:rsidR="001F063A" w:rsidRDefault="001F063A" w:rsidP="00C65C68">
            <w:pPr>
              <w:spacing w:before="100" w:beforeAutospacing="1" w:after="100" w:afterAutospacing="1" w:line="240" w:lineRule="auto"/>
              <w:rPr>
                <w:rFonts w:eastAsia="Arial Nova" w:cs="Arial Nova"/>
              </w:rPr>
            </w:pPr>
            <w:r w:rsidRPr="001F063A">
              <w:rPr>
                <w:rFonts w:eastAsia="Arial Nova" w:cs="Arial Nova"/>
                <w:b/>
                <w:bCs/>
              </w:rPr>
              <w:t>Dan – HEY Smile</w:t>
            </w:r>
            <w:r w:rsidRPr="001F063A">
              <w:rPr>
                <w:rFonts w:eastAsia="Arial Nova" w:cs="Arial Nova"/>
              </w:rPr>
              <w:t xml:space="preserve"> Encouraged partners to explore becoming Inclusion Health Champions. </w:t>
            </w:r>
          </w:p>
          <w:p w14:paraId="61C000C6" w14:textId="77777777" w:rsidR="001F063A" w:rsidRDefault="001F063A" w:rsidP="00C65C68">
            <w:pPr>
              <w:spacing w:before="100" w:beforeAutospacing="1" w:after="100" w:afterAutospacing="1" w:line="240" w:lineRule="auto"/>
              <w:rPr>
                <w:rFonts w:eastAsia="Arial Nova" w:cs="Arial Nova"/>
              </w:rPr>
            </w:pPr>
            <w:r w:rsidRPr="001F063A">
              <w:rPr>
                <w:rFonts w:eastAsia="Arial Nova" w:cs="Arial Nova"/>
                <w:b/>
                <w:bCs/>
              </w:rPr>
              <w:t>Elizabeth – Pastures Day Service</w:t>
            </w:r>
            <w:r w:rsidRPr="001F063A">
              <w:rPr>
                <w:rFonts w:eastAsia="Arial Nova" w:cs="Arial Nova"/>
              </w:rPr>
              <w:t xml:space="preserve"> Wheels 4 All accessible bikes coming soon to West Park. </w:t>
            </w:r>
          </w:p>
          <w:p w14:paraId="24C12C90" w14:textId="122648B5" w:rsidR="001F063A" w:rsidRPr="00F30A60" w:rsidRDefault="001F063A" w:rsidP="00C65C68">
            <w:pPr>
              <w:spacing w:before="100" w:beforeAutospacing="1" w:after="100" w:afterAutospacing="1" w:line="240" w:lineRule="auto"/>
              <w:rPr>
                <w:rFonts w:eastAsia="Arial Nova" w:cs="Arial Nova"/>
              </w:rPr>
            </w:pPr>
            <w:r w:rsidRPr="001F063A">
              <w:rPr>
                <w:rFonts w:eastAsia="Arial Nova" w:cs="Arial Nova"/>
                <w:b/>
                <w:bCs/>
              </w:rPr>
              <w:t>Kevin – Goole Civic Society</w:t>
            </w:r>
            <w:r w:rsidRPr="001F063A">
              <w:rPr>
                <w:rFonts w:eastAsia="Arial Nova" w:cs="Arial Nova"/>
              </w:rPr>
              <w:t xml:space="preserve"> Timeline Project launch event celebrating 200 years of Goole taking place at The Moorlands on Saturday 23rd May at 10:30am.</w:t>
            </w:r>
          </w:p>
        </w:tc>
        <w:tc>
          <w:tcPr>
            <w:tcW w:w="1957" w:type="dxa"/>
            <w:tcBorders>
              <w:top w:val="single" w:sz="4" w:space="0" w:color="auto"/>
              <w:left w:val="single" w:sz="4" w:space="0" w:color="auto"/>
              <w:bottom w:val="single" w:sz="4" w:space="0" w:color="auto"/>
              <w:right w:val="single" w:sz="4" w:space="0" w:color="auto"/>
            </w:tcBorders>
          </w:tcPr>
          <w:p w14:paraId="21D7646C" w14:textId="77777777" w:rsidR="001F063A" w:rsidRDefault="001F063A" w:rsidP="00C65C68"/>
        </w:tc>
      </w:tr>
      <w:tr w:rsidR="00C65C68" w:rsidRPr="00362A5D" w14:paraId="051A7AD3" w14:textId="77777777" w:rsidTr="001712EA">
        <w:trPr>
          <w:trHeight w:val="624"/>
        </w:trPr>
        <w:tc>
          <w:tcPr>
            <w:tcW w:w="10485" w:type="dxa"/>
            <w:gridSpan w:val="3"/>
            <w:tcBorders>
              <w:top w:val="single" w:sz="4" w:space="0" w:color="auto"/>
              <w:left w:val="single" w:sz="4" w:space="0" w:color="auto"/>
              <w:bottom w:val="single" w:sz="4" w:space="0" w:color="auto"/>
              <w:right w:val="single" w:sz="4" w:space="0" w:color="auto"/>
            </w:tcBorders>
          </w:tcPr>
          <w:p w14:paraId="715DA832" w14:textId="2353B901" w:rsidR="00C65C68" w:rsidRPr="00ED30A3" w:rsidRDefault="00C65C68" w:rsidP="00C65C68">
            <w:pPr>
              <w:rPr>
                <w:rFonts w:cstheme="minorHAnsi"/>
                <w:b/>
              </w:rPr>
            </w:pPr>
            <w:r w:rsidRPr="00362A5D">
              <w:rPr>
                <w:rFonts w:cstheme="minorHAnsi"/>
                <w:b/>
              </w:rPr>
              <w:t>Schedule of Meetings</w:t>
            </w:r>
            <w:r>
              <w:rPr>
                <w:rFonts w:cstheme="minorHAnsi"/>
                <w:b/>
              </w:rPr>
              <w:t xml:space="preserve"> - </w:t>
            </w:r>
            <w:r w:rsidRPr="00362A5D">
              <w:rPr>
                <w:rFonts w:cstheme="minorHAnsi"/>
              </w:rPr>
              <w:t xml:space="preserve">Last </w:t>
            </w:r>
            <w:r>
              <w:rPr>
                <w:rFonts w:cstheme="minorHAnsi"/>
              </w:rPr>
              <w:t xml:space="preserve">Tuesday </w:t>
            </w:r>
            <w:r w:rsidRPr="00362A5D">
              <w:rPr>
                <w:rFonts w:cstheme="minorHAnsi"/>
              </w:rPr>
              <w:t xml:space="preserve">of Month </w:t>
            </w:r>
            <w:r w:rsidR="00241C07">
              <w:rPr>
                <w:rFonts w:cstheme="minorHAnsi"/>
              </w:rPr>
              <w:t>13:00 – 15:00</w:t>
            </w:r>
            <w:r w:rsidR="006F4533">
              <w:rPr>
                <w:rFonts w:cstheme="minorHAnsi"/>
              </w:rPr>
              <w:t xml:space="preserve"> (Bi-Monthly)</w:t>
            </w:r>
          </w:p>
          <w:p w14:paraId="310A87A4" w14:textId="7ECD255B" w:rsidR="00C65C68" w:rsidRDefault="00C65C68" w:rsidP="00C65C68">
            <w:pPr>
              <w:rPr>
                <w:rFonts w:cstheme="minorHAnsi"/>
              </w:rPr>
            </w:pPr>
            <w:r w:rsidRPr="00362A5D">
              <w:rPr>
                <w:rFonts w:cstheme="minorHAnsi"/>
              </w:rPr>
              <w:t>Venue:</w:t>
            </w:r>
            <w:r>
              <w:rPr>
                <w:rFonts w:cstheme="minorHAnsi"/>
              </w:rPr>
              <w:t xml:space="preserve"> </w:t>
            </w:r>
            <w:r w:rsidR="00F30A60" w:rsidRPr="00D24976">
              <w:t>Junction, Goole, Paradise Place, Goole, East Riding of Yorkshire, DN14 5DL</w:t>
            </w:r>
          </w:p>
          <w:p w14:paraId="7C02739E" w14:textId="021F4EB3" w:rsidR="00C65C68" w:rsidRPr="00604A31" w:rsidRDefault="00C65C68" w:rsidP="00C65C68">
            <w:r>
              <w:rPr>
                <w:rFonts w:cstheme="minorHAnsi"/>
              </w:rPr>
              <w:t>Date/Time:</w:t>
            </w:r>
            <w:r w:rsidR="001F063A">
              <w:rPr>
                <w:rFonts w:cstheme="minorHAnsi"/>
              </w:rPr>
              <w:t xml:space="preserve"> Tuesday 14</w:t>
            </w:r>
            <w:r w:rsidR="001F063A" w:rsidRPr="001F063A">
              <w:rPr>
                <w:rFonts w:cstheme="minorHAnsi"/>
                <w:vertAlign w:val="superscript"/>
              </w:rPr>
              <w:t>th</w:t>
            </w:r>
            <w:r w:rsidR="001F063A">
              <w:rPr>
                <w:rFonts w:cstheme="minorHAnsi"/>
              </w:rPr>
              <w:t xml:space="preserve"> July </w:t>
            </w:r>
            <w:r>
              <w:rPr>
                <w:rFonts w:cstheme="minorHAnsi"/>
              </w:rPr>
              <w:t xml:space="preserve"> 202</w:t>
            </w:r>
            <w:r w:rsidR="00F30A60">
              <w:rPr>
                <w:rFonts w:cstheme="minorHAnsi"/>
              </w:rPr>
              <w:t>6</w:t>
            </w:r>
            <w:r>
              <w:rPr>
                <w:rFonts w:cstheme="minorHAnsi"/>
              </w:rPr>
              <w:t xml:space="preserve"> </w:t>
            </w:r>
            <w:r w:rsidR="00241C07">
              <w:rPr>
                <w:rFonts w:cstheme="minorHAnsi"/>
              </w:rPr>
              <w:t>13:00 – 15:00</w:t>
            </w:r>
            <w:r w:rsidR="001F063A">
              <w:rPr>
                <w:rFonts w:cstheme="minorHAnsi"/>
              </w:rPr>
              <w:t xml:space="preserve"> (Venue TBC) </w:t>
            </w:r>
          </w:p>
        </w:tc>
      </w:tr>
    </w:tbl>
    <w:p w14:paraId="5A2ABF79" w14:textId="77777777" w:rsidR="000A6B59" w:rsidRDefault="000A6B59"/>
    <w:sectPr w:rsidR="000A6B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A00"/>
    <w:multiLevelType w:val="multilevel"/>
    <w:tmpl w:val="654A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47EAF"/>
    <w:multiLevelType w:val="multilevel"/>
    <w:tmpl w:val="B03EC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B5439"/>
    <w:multiLevelType w:val="hybridMultilevel"/>
    <w:tmpl w:val="8AE867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16177C6"/>
    <w:multiLevelType w:val="multilevel"/>
    <w:tmpl w:val="AD284D4E"/>
    <w:lvl w:ilvl="0">
      <w:start w:val="1"/>
      <w:numFmt w:val="decimal"/>
      <w:lvlText w:val="%1."/>
      <w:lvlJc w:val="left"/>
      <w:pPr>
        <w:tabs>
          <w:tab w:val="num" w:pos="720"/>
        </w:tabs>
        <w:ind w:left="720" w:hanging="360"/>
      </w:pPr>
      <w:rPr>
        <w:rFonts w:asciiTheme="minorHAnsi" w:eastAsiaTheme="minorHAnsi" w:hAnsiTheme="minorHAnsi" w:cstheme="minorHAns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5831EF"/>
    <w:multiLevelType w:val="multilevel"/>
    <w:tmpl w:val="AC8C2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B1C29"/>
    <w:multiLevelType w:val="hybridMultilevel"/>
    <w:tmpl w:val="84760872"/>
    <w:lvl w:ilvl="0" w:tplc="FFFFFFF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DF0CDC"/>
    <w:multiLevelType w:val="hybridMultilevel"/>
    <w:tmpl w:val="2B967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B7478"/>
    <w:multiLevelType w:val="hybridMultilevel"/>
    <w:tmpl w:val="FADA2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880951"/>
    <w:multiLevelType w:val="hybridMultilevel"/>
    <w:tmpl w:val="2698E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E41C1E"/>
    <w:multiLevelType w:val="hybridMultilevel"/>
    <w:tmpl w:val="C9AEC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A95112"/>
    <w:multiLevelType w:val="multilevel"/>
    <w:tmpl w:val="E8DC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9F79F0"/>
    <w:multiLevelType w:val="hybridMultilevel"/>
    <w:tmpl w:val="2182D4B8"/>
    <w:lvl w:ilvl="0" w:tplc="08086430">
      <w:start w:val="3"/>
      <w:numFmt w:val="bullet"/>
      <w:lvlText w:val="-"/>
      <w:lvlJc w:val="left"/>
      <w:pPr>
        <w:ind w:left="720" w:hanging="360"/>
      </w:pPr>
      <w:rPr>
        <w:rFonts w:ascii="Aptos" w:eastAsiaTheme="minorHAnsi"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1A3F85"/>
    <w:multiLevelType w:val="hybridMultilevel"/>
    <w:tmpl w:val="2B0CEC9A"/>
    <w:lvl w:ilvl="0" w:tplc="62F0E5FE">
      <w:start w:val="1"/>
      <w:numFmt w:val="bullet"/>
      <w:lvlText w:val="•"/>
      <w:lvlJc w:val="left"/>
      <w:pPr>
        <w:tabs>
          <w:tab w:val="num" w:pos="720"/>
        </w:tabs>
        <w:ind w:left="720" w:hanging="360"/>
      </w:pPr>
      <w:rPr>
        <w:rFonts w:ascii="Arial" w:hAnsi="Arial" w:hint="default"/>
      </w:rPr>
    </w:lvl>
    <w:lvl w:ilvl="1" w:tplc="C14859C2" w:tentative="1">
      <w:start w:val="1"/>
      <w:numFmt w:val="bullet"/>
      <w:lvlText w:val="•"/>
      <w:lvlJc w:val="left"/>
      <w:pPr>
        <w:tabs>
          <w:tab w:val="num" w:pos="1440"/>
        </w:tabs>
        <w:ind w:left="1440" w:hanging="360"/>
      </w:pPr>
      <w:rPr>
        <w:rFonts w:ascii="Arial" w:hAnsi="Arial" w:hint="default"/>
      </w:rPr>
    </w:lvl>
    <w:lvl w:ilvl="2" w:tplc="E75A0504" w:tentative="1">
      <w:start w:val="1"/>
      <w:numFmt w:val="bullet"/>
      <w:lvlText w:val="•"/>
      <w:lvlJc w:val="left"/>
      <w:pPr>
        <w:tabs>
          <w:tab w:val="num" w:pos="2160"/>
        </w:tabs>
        <w:ind w:left="2160" w:hanging="360"/>
      </w:pPr>
      <w:rPr>
        <w:rFonts w:ascii="Arial" w:hAnsi="Arial" w:hint="default"/>
      </w:rPr>
    </w:lvl>
    <w:lvl w:ilvl="3" w:tplc="E1261C94" w:tentative="1">
      <w:start w:val="1"/>
      <w:numFmt w:val="bullet"/>
      <w:lvlText w:val="•"/>
      <w:lvlJc w:val="left"/>
      <w:pPr>
        <w:tabs>
          <w:tab w:val="num" w:pos="2880"/>
        </w:tabs>
        <w:ind w:left="2880" w:hanging="360"/>
      </w:pPr>
      <w:rPr>
        <w:rFonts w:ascii="Arial" w:hAnsi="Arial" w:hint="default"/>
      </w:rPr>
    </w:lvl>
    <w:lvl w:ilvl="4" w:tplc="9AB80A8C" w:tentative="1">
      <w:start w:val="1"/>
      <w:numFmt w:val="bullet"/>
      <w:lvlText w:val="•"/>
      <w:lvlJc w:val="left"/>
      <w:pPr>
        <w:tabs>
          <w:tab w:val="num" w:pos="3600"/>
        </w:tabs>
        <w:ind w:left="3600" w:hanging="360"/>
      </w:pPr>
      <w:rPr>
        <w:rFonts w:ascii="Arial" w:hAnsi="Arial" w:hint="default"/>
      </w:rPr>
    </w:lvl>
    <w:lvl w:ilvl="5" w:tplc="F2C4E754" w:tentative="1">
      <w:start w:val="1"/>
      <w:numFmt w:val="bullet"/>
      <w:lvlText w:val="•"/>
      <w:lvlJc w:val="left"/>
      <w:pPr>
        <w:tabs>
          <w:tab w:val="num" w:pos="4320"/>
        </w:tabs>
        <w:ind w:left="4320" w:hanging="360"/>
      </w:pPr>
      <w:rPr>
        <w:rFonts w:ascii="Arial" w:hAnsi="Arial" w:hint="default"/>
      </w:rPr>
    </w:lvl>
    <w:lvl w:ilvl="6" w:tplc="2A5EC9FE" w:tentative="1">
      <w:start w:val="1"/>
      <w:numFmt w:val="bullet"/>
      <w:lvlText w:val="•"/>
      <w:lvlJc w:val="left"/>
      <w:pPr>
        <w:tabs>
          <w:tab w:val="num" w:pos="5040"/>
        </w:tabs>
        <w:ind w:left="5040" w:hanging="360"/>
      </w:pPr>
      <w:rPr>
        <w:rFonts w:ascii="Arial" w:hAnsi="Arial" w:hint="default"/>
      </w:rPr>
    </w:lvl>
    <w:lvl w:ilvl="7" w:tplc="B2EE0516" w:tentative="1">
      <w:start w:val="1"/>
      <w:numFmt w:val="bullet"/>
      <w:lvlText w:val="•"/>
      <w:lvlJc w:val="left"/>
      <w:pPr>
        <w:tabs>
          <w:tab w:val="num" w:pos="5760"/>
        </w:tabs>
        <w:ind w:left="5760" w:hanging="360"/>
      </w:pPr>
      <w:rPr>
        <w:rFonts w:ascii="Arial" w:hAnsi="Arial" w:hint="default"/>
      </w:rPr>
    </w:lvl>
    <w:lvl w:ilvl="8" w:tplc="72D4A76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EFC398E"/>
    <w:multiLevelType w:val="hybridMultilevel"/>
    <w:tmpl w:val="7A104CCC"/>
    <w:lvl w:ilvl="0" w:tplc="C608CFC4">
      <w:start w:val="1"/>
      <w:numFmt w:val="decimal"/>
      <w:lvlText w:val="%1."/>
      <w:lvlJc w:val="left"/>
      <w:pPr>
        <w:tabs>
          <w:tab w:val="num" w:pos="720"/>
        </w:tabs>
        <w:ind w:left="720" w:hanging="360"/>
      </w:pPr>
    </w:lvl>
    <w:lvl w:ilvl="1" w:tplc="250CBBB8" w:tentative="1">
      <w:start w:val="1"/>
      <w:numFmt w:val="decimal"/>
      <w:lvlText w:val="%2."/>
      <w:lvlJc w:val="left"/>
      <w:pPr>
        <w:tabs>
          <w:tab w:val="num" w:pos="1440"/>
        </w:tabs>
        <w:ind w:left="1440" w:hanging="360"/>
      </w:pPr>
    </w:lvl>
    <w:lvl w:ilvl="2" w:tplc="009806C0" w:tentative="1">
      <w:start w:val="1"/>
      <w:numFmt w:val="decimal"/>
      <w:lvlText w:val="%3."/>
      <w:lvlJc w:val="left"/>
      <w:pPr>
        <w:tabs>
          <w:tab w:val="num" w:pos="2160"/>
        </w:tabs>
        <w:ind w:left="2160" w:hanging="360"/>
      </w:pPr>
    </w:lvl>
    <w:lvl w:ilvl="3" w:tplc="4642A0D0" w:tentative="1">
      <w:start w:val="1"/>
      <w:numFmt w:val="decimal"/>
      <w:lvlText w:val="%4."/>
      <w:lvlJc w:val="left"/>
      <w:pPr>
        <w:tabs>
          <w:tab w:val="num" w:pos="2880"/>
        </w:tabs>
        <w:ind w:left="2880" w:hanging="360"/>
      </w:pPr>
    </w:lvl>
    <w:lvl w:ilvl="4" w:tplc="D9645228" w:tentative="1">
      <w:start w:val="1"/>
      <w:numFmt w:val="decimal"/>
      <w:lvlText w:val="%5."/>
      <w:lvlJc w:val="left"/>
      <w:pPr>
        <w:tabs>
          <w:tab w:val="num" w:pos="3600"/>
        </w:tabs>
        <w:ind w:left="3600" w:hanging="360"/>
      </w:pPr>
    </w:lvl>
    <w:lvl w:ilvl="5" w:tplc="450AEDCE" w:tentative="1">
      <w:start w:val="1"/>
      <w:numFmt w:val="decimal"/>
      <w:lvlText w:val="%6."/>
      <w:lvlJc w:val="left"/>
      <w:pPr>
        <w:tabs>
          <w:tab w:val="num" w:pos="4320"/>
        </w:tabs>
        <w:ind w:left="4320" w:hanging="360"/>
      </w:pPr>
    </w:lvl>
    <w:lvl w:ilvl="6" w:tplc="A5ECEB54" w:tentative="1">
      <w:start w:val="1"/>
      <w:numFmt w:val="decimal"/>
      <w:lvlText w:val="%7."/>
      <w:lvlJc w:val="left"/>
      <w:pPr>
        <w:tabs>
          <w:tab w:val="num" w:pos="5040"/>
        </w:tabs>
        <w:ind w:left="5040" w:hanging="360"/>
      </w:pPr>
    </w:lvl>
    <w:lvl w:ilvl="7" w:tplc="AFACE0DE" w:tentative="1">
      <w:start w:val="1"/>
      <w:numFmt w:val="decimal"/>
      <w:lvlText w:val="%8."/>
      <w:lvlJc w:val="left"/>
      <w:pPr>
        <w:tabs>
          <w:tab w:val="num" w:pos="5760"/>
        </w:tabs>
        <w:ind w:left="5760" w:hanging="360"/>
      </w:pPr>
    </w:lvl>
    <w:lvl w:ilvl="8" w:tplc="5A224C8E" w:tentative="1">
      <w:start w:val="1"/>
      <w:numFmt w:val="decimal"/>
      <w:lvlText w:val="%9."/>
      <w:lvlJc w:val="left"/>
      <w:pPr>
        <w:tabs>
          <w:tab w:val="num" w:pos="6480"/>
        </w:tabs>
        <w:ind w:left="6480" w:hanging="360"/>
      </w:pPr>
    </w:lvl>
  </w:abstractNum>
  <w:abstractNum w:abstractNumId="14" w15:restartNumberingAfterBreak="0">
    <w:nsid w:val="616400D2"/>
    <w:multiLevelType w:val="hybridMultilevel"/>
    <w:tmpl w:val="A89E2F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B824F4"/>
    <w:multiLevelType w:val="hybridMultilevel"/>
    <w:tmpl w:val="BF0E3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30283A"/>
    <w:multiLevelType w:val="hybridMultilevel"/>
    <w:tmpl w:val="0B3EA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7284106">
    <w:abstractNumId w:val="14"/>
  </w:num>
  <w:num w:numId="2" w16cid:durableId="9192891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9728202">
    <w:abstractNumId w:val="11"/>
  </w:num>
  <w:num w:numId="4" w16cid:durableId="648479769">
    <w:abstractNumId w:val="13"/>
  </w:num>
  <w:num w:numId="5" w16cid:durableId="1104422587">
    <w:abstractNumId w:val="12"/>
  </w:num>
  <w:num w:numId="6" w16cid:durableId="894848916">
    <w:abstractNumId w:val="10"/>
  </w:num>
  <w:num w:numId="7" w16cid:durableId="1664242576">
    <w:abstractNumId w:val="1"/>
  </w:num>
  <w:num w:numId="8" w16cid:durableId="107552964">
    <w:abstractNumId w:val="7"/>
  </w:num>
  <w:num w:numId="9" w16cid:durableId="524641189">
    <w:abstractNumId w:val="16"/>
  </w:num>
  <w:num w:numId="10" w16cid:durableId="1463385081">
    <w:abstractNumId w:val="8"/>
  </w:num>
  <w:num w:numId="11" w16cid:durableId="283969492">
    <w:abstractNumId w:val="15"/>
  </w:num>
  <w:num w:numId="12" w16cid:durableId="411515235">
    <w:abstractNumId w:val="9"/>
  </w:num>
  <w:num w:numId="13" w16cid:durableId="1636179566">
    <w:abstractNumId w:val="6"/>
  </w:num>
  <w:num w:numId="14" w16cid:durableId="2008706840">
    <w:abstractNumId w:val="5"/>
  </w:num>
  <w:num w:numId="15" w16cid:durableId="2016422158">
    <w:abstractNumId w:val="4"/>
  </w:num>
  <w:num w:numId="16" w16cid:durableId="1080833133">
    <w:abstractNumId w:val="2"/>
  </w:num>
  <w:num w:numId="17" w16cid:durableId="911966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5F2"/>
    <w:rsid w:val="00000286"/>
    <w:rsid w:val="00001F3A"/>
    <w:rsid w:val="0001131F"/>
    <w:rsid w:val="000177AD"/>
    <w:rsid w:val="00026A53"/>
    <w:rsid w:val="00031782"/>
    <w:rsid w:val="0004578E"/>
    <w:rsid w:val="00052712"/>
    <w:rsid w:val="00054FCA"/>
    <w:rsid w:val="000670C1"/>
    <w:rsid w:val="00083219"/>
    <w:rsid w:val="00086475"/>
    <w:rsid w:val="000868E0"/>
    <w:rsid w:val="00092696"/>
    <w:rsid w:val="00093F44"/>
    <w:rsid w:val="000A14F4"/>
    <w:rsid w:val="000A21B2"/>
    <w:rsid w:val="000A28E4"/>
    <w:rsid w:val="000A5687"/>
    <w:rsid w:val="000A6B59"/>
    <w:rsid w:val="000A78FC"/>
    <w:rsid w:val="000B1E0A"/>
    <w:rsid w:val="000B5AFA"/>
    <w:rsid w:val="000C0E16"/>
    <w:rsid w:val="000D7DAD"/>
    <w:rsid w:val="000E3AA0"/>
    <w:rsid w:val="000E3F9E"/>
    <w:rsid w:val="000E4E6E"/>
    <w:rsid w:val="000E522B"/>
    <w:rsid w:val="000F0196"/>
    <w:rsid w:val="000F4783"/>
    <w:rsid w:val="000F7DE8"/>
    <w:rsid w:val="00104921"/>
    <w:rsid w:val="001053EC"/>
    <w:rsid w:val="00105AC6"/>
    <w:rsid w:val="001079E2"/>
    <w:rsid w:val="00107B49"/>
    <w:rsid w:val="001103B4"/>
    <w:rsid w:val="0011572E"/>
    <w:rsid w:val="0013159F"/>
    <w:rsid w:val="00133D4A"/>
    <w:rsid w:val="0014453B"/>
    <w:rsid w:val="00144DF5"/>
    <w:rsid w:val="001512A8"/>
    <w:rsid w:val="00155E71"/>
    <w:rsid w:val="00170EAA"/>
    <w:rsid w:val="00171400"/>
    <w:rsid w:val="00171FA4"/>
    <w:rsid w:val="00176277"/>
    <w:rsid w:val="00182833"/>
    <w:rsid w:val="00194556"/>
    <w:rsid w:val="001A34CD"/>
    <w:rsid w:val="001A473E"/>
    <w:rsid w:val="001B3BFB"/>
    <w:rsid w:val="001C3FDE"/>
    <w:rsid w:val="001C5DCA"/>
    <w:rsid w:val="001D26EC"/>
    <w:rsid w:val="001D2E4A"/>
    <w:rsid w:val="001D503F"/>
    <w:rsid w:val="001E2460"/>
    <w:rsid w:val="001F063A"/>
    <w:rsid w:val="001F77E1"/>
    <w:rsid w:val="00211B24"/>
    <w:rsid w:val="00213772"/>
    <w:rsid w:val="002175F2"/>
    <w:rsid w:val="00221AB3"/>
    <w:rsid w:val="0022273F"/>
    <w:rsid w:val="002331F4"/>
    <w:rsid w:val="00241C07"/>
    <w:rsid w:val="00243B92"/>
    <w:rsid w:val="002472B1"/>
    <w:rsid w:val="00247DF4"/>
    <w:rsid w:val="00262FAF"/>
    <w:rsid w:val="00263B32"/>
    <w:rsid w:val="00265792"/>
    <w:rsid w:val="0026673A"/>
    <w:rsid w:val="00267638"/>
    <w:rsid w:val="00267B3C"/>
    <w:rsid w:val="00281A76"/>
    <w:rsid w:val="00284FF0"/>
    <w:rsid w:val="00285AC4"/>
    <w:rsid w:val="00286BC6"/>
    <w:rsid w:val="00286F7C"/>
    <w:rsid w:val="00290AD8"/>
    <w:rsid w:val="00291501"/>
    <w:rsid w:val="0029413F"/>
    <w:rsid w:val="002A11FB"/>
    <w:rsid w:val="002A4253"/>
    <w:rsid w:val="002A6414"/>
    <w:rsid w:val="002A678F"/>
    <w:rsid w:val="002B1163"/>
    <w:rsid w:val="002B6EAF"/>
    <w:rsid w:val="002D523D"/>
    <w:rsid w:val="002E19B4"/>
    <w:rsid w:val="002E37EA"/>
    <w:rsid w:val="002E7A99"/>
    <w:rsid w:val="002E7FEF"/>
    <w:rsid w:val="002F28A5"/>
    <w:rsid w:val="002F41C3"/>
    <w:rsid w:val="002F4431"/>
    <w:rsid w:val="0030656A"/>
    <w:rsid w:val="003106FF"/>
    <w:rsid w:val="0031081C"/>
    <w:rsid w:val="00313E36"/>
    <w:rsid w:val="003155EF"/>
    <w:rsid w:val="003348D0"/>
    <w:rsid w:val="00337F29"/>
    <w:rsid w:val="00343133"/>
    <w:rsid w:val="00352F4C"/>
    <w:rsid w:val="00362415"/>
    <w:rsid w:val="003631A6"/>
    <w:rsid w:val="003657FD"/>
    <w:rsid w:val="0036644D"/>
    <w:rsid w:val="00366B58"/>
    <w:rsid w:val="00372E13"/>
    <w:rsid w:val="00372F5A"/>
    <w:rsid w:val="003818C5"/>
    <w:rsid w:val="003847EF"/>
    <w:rsid w:val="00394BE1"/>
    <w:rsid w:val="003974AB"/>
    <w:rsid w:val="003A07DE"/>
    <w:rsid w:val="003A40C9"/>
    <w:rsid w:val="003A57E0"/>
    <w:rsid w:val="003B07F0"/>
    <w:rsid w:val="003B24BB"/>
    <w:rsid w:val="003C005A"/>
    <w:rsid w:val="003C768C"/>
    <w:rsid w:val="003D24CD"/>
    <w:rsid w:val="003D3904"/>
    <w:rsid w:val="003E574A"/>
    <w:rsid w:val="003F00E1"/>
    <w:rsid w:val="003F498D"/>
    <w:rsid w:val="004007E4"/>
    <w:rsid w:val="00402055"/>
    <w:rsid w:val="00410F24"/>
    <w:rsid w:val="00431F26"/>
    <w:rsid w:val="0044665F"/>
    <w:rsid w:val="004576DA"/>
    <w:rsid w:val="00461178"/>
    <w:rsid w:val="00464566"/>
    <w:rsid w:val="00464BD7"/>
    <w:rsid w:val="004805C9"/>
    <w:rsid w:val="00491DA8"/>
    <w:rsid w:val="00494004"/>
    <w:rsid w:val="00496FDE"/>
    <w:rsid w:val="004A3271"/>
    <w:rsid w:val="004B73A1"/>
    <w:rsid w:val="004B77FE"/>
    <w:rsid w:val="004C0037"/>
    <w:rsid w:val="004C03CB"/>
    <w:rsid w:val="004C3EE5"/>
    <w:rsid w:val="004C4646"/>
    <w:rsid w:val="004C52E1"/>
    <w:rsid w:val="004C69F2"/>
    <w:rsid w:val="004C7E9E"/>
    <w:rsid w:val="004D1682"/>
    <w:rsid w:val="004F08DB"/>
    <w:rsid w:val="004F3B68"/>
    <w:rsid w:val="00501828"/>
    <w:rsid w:val="00501893"/>
    <w:rsid w:val="00503803"/>
    <w:rsid w:val="005133AB"/>
    <w:rsid w:val="00513586"/>
    <w:rsid w:val="00514FE9"/>
    <w:rsid w:val="00526F92"/>
    <w:rsid w:val="00526FDB"/>
    <w:rsid w:val="00527931"/>
    <w:rsid w:val="005325A1"/>
    <w:rsid w:val="00533958"/>
    <w:rsid w:val="00535937"/>
    <w:rsid w:val="005470B8"/>
    <w:rsid w:val="005557A7"/>
    <w:rsid w:val="00560E13"/>
    <w:rsid w:val="00562902"/>
    <w:rsid w:val="0056364E"/>
    <w:rsid w:val="00564E3D"/>
    <w:rsid w:val="0057224E"/>
    <w:rsid w:val="00572EB3"/>
    <w:rsid w:val="00576930"/>
    <w:rsid w:val="00593052"/>
    <w:rsid w:val="005A02BF"/>
    <w:rsid w:val="005A1FB2"/>
    <w:rsid w:val="005A5301"/>
    <w:rsid w:val="005C2264"/>
    <w:rsid w:val="005D2154"/>
    <w:rsid w:val="005E3983"/>
    <w:rsid w:val="005E5DAA"/>
    <w:rsid w:val="005E5FD4"/>
    <w:rsid w:val="005E6F3A"/>
    <w:rsid w:val="005F20CD"/>
    <w:rsid w:val="00600883"/>
    <w:rsid w:val="00607B2D"/>
    <w:rsid w:val="00614047"/>
    <w:rsid w:val="00617334"/>
    <w:rsid w:val="00621EB7"/>
    <w:rsid w:val="0062696D"/>
    <w:rsid w:val="00632C3A"/>
    <w:rsid w:val="00641373"/>
    <w:rsid w:val="0064572A"/>
    <w:rsid w:val="00656510"/>
    <w:rsid w:val="00660EC9"/>
    <w:rsid w:val="0066596C"/>
    <w:rsid w:val="0067675E"/>
    <w:rsid w:val="006817B3"/>
    <w:rsid w:val="00681EAB"/>
    <w:rsid w:val="00692386"/>
    <w:rsid w:val="00697803"/>
    <w:rsid w:val="006A28AB"/>
    <w:rsid w:val="006A6006"/>
    <w:rsid w:val="006B2480"/>
    <w:rsid w:val="006B5955"/>
    <w:rsid w:val="006D702F"/>
    <w:rsid w:val="006E05EF"/>
    <w:rsid w:val="006E1839"/>
    <w:rsid w:val="006E5111"/>
    <w:rsid w:val="006F4533"/>
    <w:rsid w:val="00702065"/>
    <w:rsid w:val="00702BA8"/>
    <w:rsid w:val="007122BC"/>
    <w:rsid w:val="00716EA7"/>
    <w:rsid w:val="00723566"/>
    <w:rsid w:val="00731F3C"/>
    <w:rsid w:val="00733F3E"/>
    <w:rsid w:val="007454FC"/>
    <w:rsid w:val="0075149F"/>
    <w:rsid w:val="00753D30"/>
    <w:rsid w:val="00762ABF"/>
    <w:rsid w:val="007650D2"/>
    <w:rsid w:val="00777D45"/>
    <w:rsid w:val="0078590D"/>
    <w:rsid w:val="00787F67"/>
    <w:rsid w:val="00793822"/>
    <w:rsid w:val="00794ACB"/>
    <w:rsid w:val="007A07FC"/>
    <w:rsid w:val="007A0D46"/>
    <w:rsid w:val="007B3953"/>
    <w:rsid w:val="007B39A1"/>
    <w:rsid w:val="007D0A21"/>
    <w:rsid w:val="007D34E9"/>
    <w:rsid w:val="007E0523"/>
    <w:rsid w:val="007E291A"/>
    <w:rsid w:val="007E6559"/>
    <w:rsid w:val="007E791F"/>
    <w:rsid w:val="00806776"/>
    <w:rsid w:val="008067B9"/>
    <w:rsid w:val="00806B7C"/>
    <w:rsid w:val="00813699"/>
    <w:rsid w:val="008136B0"/>
    <w:rsid w:val="00815AE4"/>
    <w:rsid w:val="008223D4"/>
    <w:rsid w:val="00827C5B"/>
    <w:rsid w:val="0083260E"/>
    <w:rsid w:val="00833A67"/>
    <w:rsid w:val="00843F00"/>
    <w:rsid w:val="00862FFC"/>
    <w:rsid w:val="008630BB"/>
    <w:rsid w:val="00864105"/>
    <w:rsid w:val="00873ABD"/>
    <w:rsid w:val="008809A0"/>
    <w:rsid w:val="008866BA"/>
    <w:rsid w:val="00890A48"/>
    <w:rsid w:val="008A05AA"/>
    <w:rsid w:val="008A4166"/>
    <w:rsid w:val="008B385C"/>
    <w:rsid w:val="008B7E26"/>
    <w:rsid w:val="008C0268"/>
    <w:rsid w:val="008C5EBF"/>
    <w:rsid w:val="008C71E5"/>
    <w:rsid w:val="008D150F"/>
    <w:rsid w:val="008D1C42"/>
    <w:rsid w:val="008D31D7"/>
    <w:rsid w:val="008D37AF"/>
    <w:rsid w:val="008D3E44"/>
    <w:rsid w:val="008D59C4"/>
    <w:rsid w:val="008D7E64"/>
    <w:rsid w:val="008D7FEB"/>
    <w:rsid w:val="008E1A24"/>
    <w:rsid w:val="008E2EE9"/>
    <w:rsid w:val="008F4AD0"/>
    <w:rsid w:val="00904DD1"/>
    <w:rsid w:val="009108F3"/>
    <w:rsid w:val="0091294A"/>
    <w:rsid w:val="0091603F"/>
    <w:rsid w:val="0092165E"/>
    <w:rsid w:val="00932952"/>
    <w:rsid w:val="00933139"/>
    <w:rsid w:val="00935FAF"/>
    <w:rsid w:val="0094601F"/>
    <w:rsid w:val="00953AF3"/>
    <w:rsid w:val="00954561"/>
    <w:rsid w:val="00970982"/>
    <w:rsid w:val="00970B07"/>
    <w:rsid w:val="00973A0A"/>
    <w:rsid w:val="00992B39"/>
    <w:rsid w:val="00992CCD"/>
    <w:rsid w:val="00995E8E"/>
    <w:rsid w:val="009A6B0D"/>
    <w:rsid w:val="009B0CD1"/>
    <w:rsid w:val="009B5EF6"/>
    <w:rsid w:val="009D4301"/>
    <w:rsid w:val="009D75EE"/>
    <w:rsid w:val="009E3124"/>
    <w:rsid w:val="009E6388"/>
    <w:rsid w:val="009F640A"/>
    <w:rsid w:val="009F64B0"/>
    <w:rsid w:val="009F6944"/>
    <w:rsid w:val="009F78C7"/>
    <w:rsid w:val="009F7B80"/>
    <w:rsid w:val="00A00EFD"/>
    <w:rsid w:val="00A0182D"/>
    <w:rsid w:val="00A02C1C"/>
    <w:rsid w:val="00A11FFE"/>
    <w:rsid w:val="00A21105"/>
    <w:rsid w:val="00A27181"/>
    <w:rsid w:val="00A3237C"/>
    <w:rsid w:val="00A4140B"/>
    <w:rsid w:val="00A41DC8"/>
    <w:rsid w:val="00A4593A"/>
    <w:rsid w:val="00A50C66"/>
    <w:rsid w:val="00A52716"/>
    <w:rsid w:val="00A56069"/>
    <w:rsid w:val="00A57364"/>
    <w:rsid w:val="00A613CB"/>
    <w:rsid w:val="00A64BC4"/>
    <w:rsid w:val="00A6568C"/>
    <w:rsid w:val="00A67A07"/>
    <w:rsid w:val="00A74E70"/>
    <w:rsid w:val="00A817A7"/>
    <w:rsid w:val="00A83165"/>
    <w:rsid w:val="00A956A1"/>
    <w:rsid w:val="00A96199"/>
    <w:rsid w:val="00AA39E9"/>
    <w:rsid w:val="00AA5479"/>
    <w:rsid w:val="00AA679B"/>
    <w:rsid w:val="00AA773C"/>
    <w:rsid w:val="00AB5C4C"/>
    <w:rsid w:val="00AB5DE5"/>
    <w:rsid w:val="00AC104A"/>
    <w:rsid w:val="00AD1660"/>
    <w:rsid w:val="00AD2474"/>
    <w:rsid w:val="00AD532B"/>
    <w:rsid w:val="00AE43B1"/>
    <w:rsid w:val="00AF471D"/>
    <w:rsid w:val="00AF6D5B"/>
    <w:rsid w:val="00B04C7C"/>
    <w:rsid w:val="00B157A9"/>
    <w:rsid w:val="00B22C42"/>
    <w:rsid w:val="00B25623"/>
    <w:rsid w:val="00B33932"/>
    <w:rsid w:val="00B34ABC"/>
    <w:rsid w:val="00B41E2F"/>
    <w:rsid w:val="00B44F95"/>
    <w:rsid w:val="00B63B7F"/>
    <w:rsid w:val="00B6460A"/>
    <w:rsid w:val="00B6723E"/>
    <w:rsid w:val="00B712D7"/>
    <w:rsid w:val="00B8791D"/>
    <w:rsid w:val="00B900E9"/>
    <w:rsid w:val="00B91B55"/>
    <w:rsid w:val="00B9505F"/>
    <w:rsid w:val="00BA0437"/>
    <w:rsid w:val="00BA32CC"/>
    <w:rsid w:val="00BB06EB"/>
    <w:rsid w:val="00BC111B"/>
    <w:rsid w:val="00BD0710"/>
    <w:rsid w:val="00BD2193"/>
    <w:rsid w:val="00BD2628"/>
    <w:rsid w:val="00BD772A"/>
    <w:rsid w:val="00BE4343"/>
    <w:rsid w:val="00BE49AA"/>
    <w:rsid w:val="00BF16AE"/>
    <w:rsid w:val="00BF2D7E"/>
    <w:rsid w:val="00BF79A5"/>
    <w:rsid w:val="00C05B19"/>
    <w:rsid w:val="00C10F81"/>
    <w:rsid w:val="00C121A8"/>
    <w:rsid w:val="00C27A08"/>
    <w:rsid w:val="00C56B88"/>
    <w:rsid w:val="00C65C68"/>
    <w:rsid w:val="00C73919"/>
    <w:rsid w:val="00C81849"/>
    <w:rsid w:val="00C86472"/>
    <w:rsid w:val="00C91D67"/>
    <w:rsid w:val="00C92A4C"/>
    <w:rsid w:val="00CA487E"/>
    <w:rsid w:val="00CA6E5B"/>
    <w:rsid w:val="00CB3953"/>
    <w:rsid w:val="00CB57B6"/>
    <w:rsid w:val="00CC4C40"/>
    <w:rsid w:val="00CD446A"/>
    <w:rsid w:val="00CD79D5"/>
    <w:rsid w:val="00CE3886"/>
    <w:rsid w:val="00CF0900"/>
    <w:rsid w:val="00CF469D"/>
    <w:rsid w:val="00CF62F3"/>
    <w:rsid w:val="00D03062"/>
    <w:rsid w:val="00D05CA0"/>
    <w:rsid w:val="00D1454F"/>
    <w:rsid w:val="00D178B9"/>
    <w:rsid w:val="00D30508"/>
    <w:rsid w:val="00D376FD"/>
    <w:rsid w:val="00D47308"/>
    <w:rsid w:val="00D476D5"/>
    <w:rsid w:val="00D51752"/>
    <w:rsid w:val="00D533DF"/>
    <w:rsid w:val="00D543A6"/>
    <w:rsid w:val="00D71317"/>
    <w:rsid w:val="00D7519C"/>
    <w:rsid w:val="00D8085D"/>
    <w:rsid w:val="00D83A70"/>
    <w:rsid w:val="00D847DB"/>
    <w:rsid w:val="00D87770"/>
    <w:rsid w:val="00DA2268"/>
    <w:rsid w:val="00DA3041"/>
    <w:rsid w:val="00DB1073"/>
    <w:rsid w:val="00DB3AF3"/>
    <w:rsid w:val="00DC13F8"/>
    <w:rsid w:val="00DC4408"/>
    <w:rsid w:val="00DC60C2"/>
    <w:rsid w:val="00DD2592"/>
    <w:rsid w:val="00DD4AE9"/>
    <w:rsid w:val="00DD7617"/>
    <w:rsid w:val="00DE181B"/>
    <w:rsid w:val="00DE2F46"/>
    <w:rsid w:val="00DF09D8"/>
    <w:rsid w:val="00DF3ADC"/>
    <w:rsid w:val="00E0411E"/>
    <w:rsid w:val="00E13181"/>
    <w:rsid w:val="00E13F3C"/>
    <w:rsid w:val="00E1447F"/>
    <w:rsid w:val="00E14AC0"/>
    <w:rsid w:val="00E167E5"/>
    <w:rsid w:val="00E21ED6"/>
    <w:rsid w:val="00E25906"/>
    <w:rsid w:val="00E31FE9"/>
    <w:rsid w:val="00E330E8"/>
    <w:rsid w:val="00E5239F"/>
    <w:rsid w:val="00E65252"/>
    <w:rsid w:val="00E81B4A"/>
    <w:rsid w:val="00E81F45"/>
    <w:rsid w:val="00E91177"/>
    <w:rsid w:val="00E96846"/>
    <w:rsid w:val="00EA126F"/>
    <w:rsid w:val="00EA167D"/>
    <w:rsid w:val="00EA3091"/>
    <w:rsid w:val="00EA6363"/>
    <w:rsid w:val="00EC2605"/>
    <w:rsid w:val="00EC647C"/>
    <w:rsid w:val="00ED0BE2"/>
    <w:rsid w:val="00ED6B43"/>
    <w:rsid w:val="00EE13D9"/>
    <w:rsid w:val="00EE156E"/>
    <w:rsid w:val="00EF7E30"/>
    <w:rsid w:val="00F02AE9"/>
    <w:rsid w:val="00F02B8B"/>
    <w:rsid w:val="00F1359C"/>
    <w:rsid w:val="00F22CDC"/>
    <w:rsid w:val="00F2459F"/>
    <w:rsid w:val="00F30A60"/>
    <w:rsid w:val="00F31DFB"/>
    <w:rsid w:val="00F32C69"/>
    <w:rsid w:val="00F41880"/>
    <w:rsid w:val="00F4398C"/>
    <w:rsid w:val="00F53304"/>
    <w:rsid w:val="00F55792"/>
    <w:rsid w:val="00F73CB1"/>
    <w:rsid w:val="00F82AFE"/>
    <w:rsid w:val="00F84E38"/>
    <w:rsid w:val="00F86A30"/>
    <w:rsid w:val="00FA511E"/>
    <w:rsid w:val="00FA51FC"/>
    <w:rsid w:val="00FA5B7F"/>
    <w:rsid w:val="00FC4A19"/>
    <w:rsid w:val="00FC5E72"/>
    <w:rsid w:val="00FC7199"/>
    <w:rsid w:val="00FD5734"/>
    <w:rsid w:val="00FD7013"/>
    <w:rsid w:val="00FE6BE0"/>
    <w:rsid w:val="00FE7235"/>
    <w:rsid w:val="00FF1BDF"/>
    <w:rsid w:val="00FF6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F24F5"/>
  <w15:chartTrackingRefBased/>
  <w15:docId w15:val="{1157C75C-AF47-47A0-A4DB-8FDAD940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5F2"/>
    <w:rPr>
      <w:kern w:val="0"/>
      <w14:ligatures w14:val="none"/>
    </w:rPr>
  </w:style>
  <w:style w:type="paragraph" w:styleId="Heading1">
    <w:name w:val="heading 1"/>
    <w:basedOn w:val="Normal"/>
    <w:next w:val="Normal"/>
    <w:link w:val="Heading1Char"/>
    <w:uiPriority w:val="9"/>
    <w:qFormat/>
    <w:rsid w:val="002175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5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5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5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5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5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5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5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5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5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5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5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5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5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5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5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5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5F2"/>
    <w:rPr>
      <w:rFonts w:eastAsiaTheme="majorEastAsia" w:cstheme="majorBidi"/>
      <w:color w:val="272727" w:themeColor="text1" w:themeTint="D8"/>
    </w:rPr>
  </w:style>
  <w:style w:type="paragraph" w:styleId="Title">
    <w:name w:val="Title"/>
    <w:basedOn w:val="Normal"/>
    <w:next w:val="Normal"/>
    <w:link w:val="TitleChar"/>
    <w:uiPriority w:val="10"/>
    <w:qFormat/>
    <w:rsid w:val="002175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5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5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5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5F2"/>
    <w:pPr>
      <w:spacing w:before="160"/>
      <w:jc w:val="center"/>
    </w:pPr>
    <w:rPr>
      <w:i/>
      <w:iCs/>
      <w:color w:val="404040" w:themeColor="text1" w:themeTint="BF"/>
    </w:rPr>
  </w:style>
  <w:style w:type="character" w:customStyle="1" w:styleId="QuoteChar">
    <w:name w:val="Quote Char"/>
    <w:basedOn w:val="DefaultParagraphFont"/>
    <w:link w:val="Quote"/>
    <w:uiPriority w:val="29"/>
    <w:rsid w:val="002175F2"/>
    <w:rPr>
      <w:i/>
      <w:iCs/>
      <w:color w:val="404040" w:themeColor="text1" w:themeTint="BF"/>
    </w:rPr>
  </w:style>
  <w:style w:type="paragraph" w:styleId="ListParagraph">
    <w:name w:val="List Paragraph"/>
    <w:basedOn w:val="Normal"/>
    <w:uiPriority w:val="34"/>
    <w:qFormat/>
    <w:rsid w:val="002175F2"/>
    <w:pPr>
      <w:ind w:left="720"/>
      <w:contextualSpacing/>
    </w:pPr>
  </w:style>
  <w:style w:type="character" w:styleId="IntenseEmphasis">
    <w:name w:val="Intense Emphasis"/>
    <w:basedOn w:val="DefaultParagraphFont"/>
    <w:uiPriority w:val="21"/>
    <w:qFormat/>
    <w:rsid w:val="002175F2"/>
    <w:rPr>
      <w:i/>
      <w:iCs/>
      <w:color w:val="0F4761" w:themeColor="accent1" w:themeShade="BF"/>
    </w:rPr>
  </w:style>
  <w:style w:type="paragraph" w:styleId="IntenseQuote">
    <w:name w:val="Intense Quote"/>
    <w:basedOn w:val="Normal"/>
    <w:next w:val="Normal"/>
    <w:link w:val="IntenseQuoteChar"/>
    <w:uiPriority w:val="30"/>
    <w:qFormat/>
    <w:rsid w:val="002175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5F2"/>
    <w:rPr>
      <w:i/>
      <w:iCs/>
      <w:color w:val="0F4761" w:themeColor="accent1" w:themeShade="BF"/>
    </w:rPr>
  </w:style>
  <w:style w:type="character" w:styleId="IntenseReference">
    <w:name w:val="Intense Reference"/>
    <w:basedOn w:val="DefaultParagraphFont"/>
    <w:uiPriority w:val="32"/>
    <w:qFormat/>
    <w:rsid w:val="002175F2"/>
    <w:rPr>
      <w:b/>
      <w:bCs/>
      <w:smallCaps/>
      <w:color w:val="0F4761" w:themeColor="accent1" w:themeShade="BF"/>
      <w:spacing w:val="5"/>
    </w:rPr>
  </w:style>
  <w:style w:type="character" w:styleId="Hyperlink">
    <w:name w:val="Hyperlink"/>
    <w:basedOn w:val="DefaultParagraphFont"/>
    <w:uiPriority w:val="99"/>
    <w:unhideWhenUsed/>
    <w:rsid w:val="002175F2"/>
    <w:rPr>
      <w:color w:val="467886" w:themeColor="hyperlink"/>
      <w:u w:val="single"/>
    </w:rPr>
  </w:style>
  <w:style w:type="character" w:styleId="UnresolvedMention">
    <w:name w:val="Unresolved Mention"/>
    <w:basedOn w:val="DefaultParagraphFont"/>
    <w:uiPriority w:val="99"/>
    <w:semiHidden/>
    <w:unhideWhenUsed/>
    <w:rsid w:val="006A28AB"/>
    <w:rPr>
      <w:color w:val="605E5C"/>
      <w:shd w:val="clear" w:color="auto" w:fill="E1DFDD"/>
    </w:rPr>
  </w:style>
  <w:style w:type="paragraph" w:styleId="NormalWeb">
    <w:name w:val="Normal (Web)"/>
    <w:basedOn w:val="Normal"/>
    <w:uiPriority w:val="99"/>
    <w:semiHidden/>
    <w:unhideWhenUsed/>
    <w:rsid w:val="008D31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D31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8038">
      <w:bodyDiv w:val="1"/>
      <w:marLeft w:val="0"/>
      <w:marRight w:val="0"/>
      <w:marTop w:val="0"/>
      <w:marBottom w:val="0"/>
      <w:divBdr>
        <w:top w:val="none" w:sz="0" w:space="0" w:color="auto"/>
        <w:left w:val="none" w:sz="0" w:space="0" w:color="auto"/>
        <w:bottom w:val="none" w:sz="0" w:space="0" w:color="auto"/>
        <w:right w:val="none" w:sz="0" w:space="0" w:color="auto"/>
      </w:divBdr>
      <w:divsChild>
        <w:div w:id="102769185">
          <w:marLeft w:val="274"/>
          <w:marRight w:val="0"/>
          <w:marTop w:val="0"/>
          <w:marBottom w:val="0"/>
          <w:divBdr>
            <w:top w:val="none" w:sz="0" w:space="0" w:color="auto"/>
            <w:left w:val="none" w:sz="0" w:space="0" w:color="auto"/>
            <w:bottom w:val="none" w:sz="0" w:space="0" w:color="auto"/>
            <w:right w:val="none" w:sz="0" w:space="0" w:color="auto"/>
          </w:divBdr>
        </w:div>
        <w:div w:id="744884093">
          <w:marLeft w:val="274"/>
          <w:marRight w:val="0"/>
          <w:marTop w:val="0"/>
          <w:marBottom w:val="0"/>
          <w:divBdr>
            <w:top w:val="none" w:sz="0" w:space="0" w:color="auto"/>
            <w:left w:val="none" w:sz="0" w:space="0" w:color="auto"/>
            <w:bottom w:val="none" w:sz="0" w:space="0" w:color="auto"/>
            <w:right w:val="none" w:sz="0" w:space="0" w:color="auto"/>
          </w:divBdr>
        </w:div>
        <w:div w:id="253170369">
          <w:marLeft w:val="274"/>
          <w:marRight w:val="0"/>
          <w:marTop w:val="0"/>
          <w:marBottom w:val="0"/>
          <w:divBdr>
            <w:top w:val="none" w:sz="0" w:space="0" w:color="auto"/>
            <w:left w:val="none" w:sz="0" w:space="0" w:color="auto"/>
            <w:bottom w:val="none" w:sz="0" w:space="0" w:color="auto"/>
            <w:right w:val="none" w:sz="0" w:space="0" w:color="auto"/>
          </w:divBdr>
        </w:div>
      </w:divsChild>
    </w:div>
    <w:div w:id="85229142">
      <w:bodyDiv w:val="1"/>
      <w:marLeft w:val="0"/>
      <w:marRight w:val="0"/>
      <w:marTop w:val="0"/>
      <w:marBottom w:val="0"/>
      <w:divBdr>
        <w:top w:val="none" w:sz="0" w:space="0" w:color="auto"/>
        <w:left w:val="none" w:sz="0" w:space="0" w:color="auto"/>
        <w:bottom w:val="none" w:sz="0" w:space="0" w:color="auto"/>
        <w:right w:val="none" w:sz="0" w:space="0" w:color="auto"/>
      </w:divBdr>
    </w:div>
    <w:div w:id="125240144">
      <w:bodyDiv w:val="1"/>
      <w:marLeft w:val="0"/>
      <w:marRight w:val="0"/>
      <w:marTop w:val="0"/>
      <w:marBottom w:val="0"/>
      <w:divBdr>
        <w:top w:val="none" w:sz="0" w:space="0" w:color="auto"/>
        <w:left w:val="none" w:sz="0" w:space="0" w:color="auto"/>
        <w:bottom w:val="none" w:sz="0" w:space="0" w:color="auto"/>
        <w:right w:val="none" w:sz="0" w:space="0" w:color="auto"/>
      </w:divBdr>
    </w:div>
    <w:div w:id="150685741">
      <w:bodyDiv w:val="1"/>
      <w:marLeft w:val="0"/>
      <w:marRight w:val="0"/>
      <w:marTop w:val="0"/>
      <w:marBottom w:val="0"/>
      <w:divBdr>
        <w:top w:val="none" w:sz="0" w:space="0" w:color="auto"/>
        <w:left w:val="none" w:sz="0" w:space="0" w:color="auto"/>
        <w:bottom w:val="none" w:sz="0" w:space="0" w:color="auto"/>
        <w:right w:val="none" w:sz="0" w:space="0" w:color="auto"/>
      </w:divBdr>
    </w:div>
    <w:div w:id="451558486">
      <w:bodyDiv w:val="1"/>
      <w:marLeft w:val="0"/>
      <w:marRight w:val="0"/>
      <w:marTop w:val="0"/>
      <w:marBottom w:val="0"/>
      <w:divBdr>
        <w:top w:val="none" w:sz="0" w:space="0" w:color="auto"/>
        <w:left w:val="none" w:sz="0" w:space="0" w:color="auto"/>
        <w:bottom w:val="none" w:sz="0" w:space="0" w:color="auto"/>
        <w:right w:val="none" w:sz="0" w:space="0" w:color="auto"/>
      </w:divBdr>
    </w:div>
    <w:div w:id="468327868">
      <w:bodyDiv w:val="1"/>
      <w:marLeft w:val="0"/>
      <w:marRight w:val="0"/>
      <w:marTop w:val="0"/>
      <w:marBottom w:val="0"/>
      <w:divBdr>
        <w:top w:val="none" w:sz="0" w:space="0" w:color="auto"/>
        <w:left w:val="none" w:sz="0" w:space="0" w:color="auto"/>
        <w:bottom w:val="none" w:sz="0" w:space="0" w:color="auto"/>
        <w:right w:val="none" w:sz="0" w:space="0" w:color="auto"/>
      </w:divBdr>
    </w:div>
    <w:div w:id="531573837">
      <w:bodyDiv w:val="1"/>
      <w:marLeft w:val="0"/>
      <w:marRight w:val="0"/>
      <w:marTop w:val="0"/>
      <w:marBottom w:val="0"/>
      <w:divBdr>
        <w:top w:val="none" w:sz="0" w:space="0" w:color="auto"/>
        <w:left w:val="none" w:sz="0" w:space="0" w:color="auto"/>
        <w:bottom w:val="none" w:sz="0" w:space="0" w:color="auto"/>
        <w:right w:val="none" w:sz="0" w:space="0" w:color="auto"/>
      </w:divBdr>
    </w:div>
    <w:div w:id="675353098">
      <w:bodyDiv w:val="1"/>
      <w:marLeft w:val="0"/>
      <w:marRight w:val="0"/>
      <w:marTop w:val="0"/>
      <w:marBottom w:val="0"/>
      <w:divBdr>
        <w:top w:val="none" w:sz="0" w:space="0" w:color="auto"/>
        <w:left w:val="none" w:sz="0" w:space="0" w:color="auto"/>
        <w:bottom w:val="none" w:sz="0" w:space="0" w:color="auto"/>
        <w:right w:val="none" w:sz="0" w:space="0" w:color="auto"/>
      </w:divBdr>
    </w:div>
    <w:div w:id="751970667">
      <w:bodyDiv w:val="1"/>
      <w:marLeft w:val="0"/>
      <w:marRight w:val="0"/>
      <w:marTop w:val="0"/>
      <w:marBottom w:val="0"/>
      <w:divBdr>
        <w:top w:val="none" w:sz="0" w:space="0" w:color="auto"/>
        <w:left w:val="none" w:sz="0" w:space="0" w:color="auto"/>
        <w:bottom w:val="none" w:sz="0" w:space="0" w:color="auto"/>
        <w:right w:val="none" w:sz="0" w:space="0" w:color="auto"/>
      </w:divBdr>
    </w:div>
    <w:div w:id="936255905">
      <w:bodyDiv w:val="1"/>
      <w:marLeft w:val="0"/>
      <w:marRight w:val="0"/>
      <w:marTop w:val="0"/>
      <w:marBottom w:val="0"/>
      <w:divBdr>
        <w:top w:val="none" w:sz="0" w:space="0" w:color="auto"/>
        <w:left w:val="none" w:sz="0" w:space="0" w:color="auto"/>
        <w:bottom w:val="none" w:sz="0" w:space="0" w:color="auto"/>
        <w:right w:val="none" w:sz="0" w:space="0" w:color="auto"/>
      </w:divBdr>
    </w:div>
    <w:div w:id="936907523">
      <w:bodyDiv w:val="1"/>
      <w:marLeft w:val="0"/>
      <w:marRight w:val="0"/>
      <w:marTop w:val="0"/>
      <w:marBottom w:val="0"/>
      <w:divBdr>
        <w:top w:val="none" w:sz="0" w:space="0" w:color="auto"/>
        <w:left w:val="none" w:sz="0" w:space="0" w:color="auto"/>
        <w:bottom w:val="none" w:sz="0" w:space="0" w:color="auto"/>
        <w:right w:val="none" w:sz="0" w:space="0" w:color="auto"/>
      </w:divBdr>
    </w:div>
    <w:div w:id="1402944374">
      <w:bodyDiv w:val="1"/>
      <w:marLeft w:val="0"/>
      <w:marRight w:val="0"/>
      <w:marTop w:val="0"/>
      <w:marBottom w:val="0"/>
      <w:divBdr>
        <w:top w:val="none" w:sz="0" w:space="0" w:color="auto"/>
        <w:left w:val="none" w:sz="0" w:space="0" w:color="auto"/>
        <w:bottom w:val="none" w:sz="0" w:space="0" w:color="auto"/>
        <w:right w:val="none" w:sz="0" w:space="0" w:color="auto"/>
      </w:divBdr>
    </w:div>
    <w:div w:id="1511484244">
      <w:bodyDiv w:val="1"/>
      <w:marLeft w:val="0"/>
      <w:marRight w:val="0"/>
      <w:marTop w:val="0"/>
      <w:marBottom w:val="0"/>
      <w:divBdr>
        <w:top w:val="none" w:sz="0" w:space="0" w:color="auto"/>
        <w:left w:val="none" w:sz="0" w:space="0" w:color="auto"/>
        <w:bottom w:val="none" w:sz="0" w:space="0" w:color="auto"/>
        <w:right w:val="none" w:sz="0" w:space="0" w:color="auto"/>
      </w:divBdr>
    </w:div>
    <w:div w:id="1638292462">
      <w:bodyDiv w:val="1"/>
      <w:marLeft w:val="0"/>
      <w:marRight w:val="0"/>
      <w:marTop w:val="0"/>
      <w:marBottom w:val="0"/>
      <w:divBdr>
        <w:top w:val="none" w:sz="0" w:space="0" w:color="auto"/>
        <w:left w:val="none" w:sz="0" w:space="0" w:color="auto"/>
        <w:bottom w:val="none" w:sz="0" w:space="0" w:color="auto"/>
        <w:right w:val="none" w:sz="0" w:space="0" w:color="auto"/>
      </w:divBdr>
    </w:div>
    <w:div w:id="1641686107">
      <w:bodyDiv w:val="1"/>
      <w:marLeft w:val="0"/>
      <w:marRight w:val="0"/>
      <w:marTop w:val="0"/>
      <w:marBottom w:val="0"/>
      <w:divBdr>
        <w:top w:val="none" w:sz="0" w:space="0" w:color="auto"/>
        <w:left w:val="none" w:sz="0" w:space="0" w:color="auto"/>
        <w:bottom w:val="none" w:sz="0" w:space="0" w:color="auto"/>
        <w:right w:val="none" w:sz="0" w:space="0" w:color="auto"/>
      </w:divBdr>
    </w:div>
    <w:div w:id="1649817446">
      <w:bodyDiv w:val="1"/>
      <w:marLeft w:val="0"/>
      <w:marRight w:val="0"/>
      <w:marTop w:val="0"/>
      <w:marBottom w:val="0"/>
      <w:divBdr>
        <w:top w:val="none" w:sz="0" w:space="0" w:color="auto"/>
        <w:left w:val="none" w:sz="0" w:space="0" w:color="auto"/>
        <w:bottom w:val="none" w:sz="0" w:space="0" w:color="auto"/>
        <w:right w:val="none" w:sz="0" w:space="0" w:color="auto"/>
      </w:divBdr>
      <w:divsChild>
        <w:div w:id="1333070023">
          <w:marLeft w:val="547"/>
          <w:marRight w:val="0"/>
          <w:marTop w:val="0"/>
          <w:marBottom w:val="0"/>
          <w:divBdr>
            <w:top w:val="none" w:sz="0" w:space="0" w:color="auto"/>
            <w:left w:val="none" w:sz="0" w:space="0" w:color="auto"/>
            <w:bottom w:val="none" w:sz="0" w:space="0" w:color="auto"/>
            <w:right w:val="none" w:sz="0" w:space="0" w:color="auto"/>
          </w:divBdr>
        </w:div>
        <w:div w:id="1354650546">
          <w:marLeft w:val="547"/>
          <w:marRight w:val="0"/>
          <w:marTop w:val="0"/>
          <w:marBottom w:val="0"/>
          <w:divBdr>
            <w:top w:val="none" w:sz="0" w:space="0" w:color="auto"/>
            <w:left w:val="none" w:sz="0" w:space="0" w:color="auto"/>
            <w:bottom w:val="none" w:sz="0" w:space="0" w:color="auto"/>
            <w:right w:val="none" w:sz="0" w:space="0" w:color="auto"/>
          </w:divBdr>
        </w:div>
      </w:divsChild>
    </w:div>
    <w:div w:id="1691637145">
      <w:bodyDiv w:val="1"/>
      <w:marLeft w:val="0"/>
      <w:marRight w:val="0"/>
      <w:marTop w:val="0"/>
      <w:marBottom w:val="0"/>
      <w:divBdr>
        <w:top w:val="none" w:sz="0" w:space="0" w:color="auto"/>
        <w:left w:val="none" w:sz="0" w:space="0" w:color="auto"/>
        <w:bottom w:val="none" w:sz="0" w:space="0" w:color="auto"/>
        <w:right w:val="none" w:sz="0" w:space="0" w:color="auto"/>
      </w:divBdr>
    </w:div>
    <w:div w:id="1793161852">
      <w:bodyDiv w:val="1"/>
      <w:marLeft w:val="0"/>
      <w:marRight w:val="0"/>
      <w:marTop w:val="0"/>
      <w:marBottom w:val="0"/>
      <w:divBdr>
        <w:top w:val="none" w:sz="0" w:space="0" w:color="auto"/>
        <w:left w:val="none" w:sz="0" w:space="0" w:color="auto"/>
        <w:bottom w:val="none" w:sz="0" w:space="0" w:color="auto"/>
        <w:right w:val="none" w:sz="0" w:space="0" w:color="auto"/>
      </w:divBdr>
    </w:div>
    <w:div w:id="2073189656">
      <w:bodyDiv w:val="1"/>
      <w:marLeft w:val="0"/>
      <w:marRight w:val="0"/>
      <w:marTop w:val="0"/>
      <w:marBottom w:val="0"/>
      <w:divBdr>
        <w:top w:val="none" w:sz="0" w:space="0" w:color="auto"/>
        <w:left w:val="none" w:sz="0" w:space="0" w:color="auto"/>
        <w:bottom w:val="none" w:sz="0" w:space="0" w:color="auto"/>
        <w:right w:val="none" w:sz="0" w:space="0" w:color="auto"/>
      </w:divBdr>
    </w:div>
    <w:div w:id="208590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a7c85b7-bb4c-4e97-aec3-2be02e6d4ea8" xsi:nil="true"/>
    <lcf76f155ced4ddcb4097134ff3c332f xmlns="75c803dd-d2b2-4e77-b8f7-6e5c86b8e96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6474D5A72F7A4C98C8BBE393219908" ma:contentTypeVersion="16" ma:contentTypeDescription="Create a new document." ma:contentTypeScope="" ma:versionID="fb1c433e5655726d395883209c2c58c6">
  <xsd:schema xmlns:xsd="http://www.w3.org/2001/XMLSchema" xmlns:xs="http://www.w3.org/2001/XMLSchema" xmlns:p="http://schemas.microsoft.com/office/2006/metadata/properties" xmlns:ns2="8a7c85b7-bb4c-4e97-aec3-2be02e6d4ea8" xmlns:ns3="75c803dd-d2b2-4e77-b8f7-6e5c86b8e96f" targetNamespace="http://schemas.microsoft.com/office/2006/metadata/properties" ma:root="true" ma:fieldsID="4433ae9d24db48f1c36c75f1c377e7fd" ns2:_="" ns3:_="">
    <xsd:import namespace="8a7c85b7-bb4c-4e97-aec3-2be02e6d4ea8"/>
    <xsd:import namespace="75c803dd-d2b2-4e77-b8f7-6e5c86b8e9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c85b7-bb4c-4e97-aec3-2be02e6d4e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3972e01-5340-47e3-ae30-5caa68848dcb}" ma:internalName="TaxCatchAll" ma:showField="CatchAllData" ma:web="8a7c85b7-bb4c-4e97-aec3-2be02e6d4e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c803dd-d2b2-4e77-b8f7-6e5c86b8e9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c9d7b-774d-44f6-a293-2c9e40c0f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2974B-9B21-45B2-BF9C-7582F0DD4157}">
  <ds:schemaRefs>
    <ds:schemaRef ds:uri="http://schemas.microsoft.com/sharepoint/v3/contenttype/forms"/>
  </ds:schemaRefs>
</ds:datastoreItem>
</file>

<file path=customXml/itemProps2.xml><?xml version="1.0" encoding="utf-8"?>
<ds:datastoreItem xmlns:ds="http://schemas.openxmlformats.org/officeDocument/2006/customXml" ds:itemID="{7ECDAF12-8260-4F54-BA82-3C33513CD693}">
  <ds:schemaRefs>
    <ds:schemaRef ds:uri="http://schemas.microsoft.com/office/2006/metadata/properties"/>
    <ds:schemaRef ds:uri="http://schemas.microsoft.com/office/infopath/2007/PartnerControls"/>
    <ds:schemaRef ds:uri="8a7c85b7-bb4c-4e97-aec3-2be02e6d4ea8"/>
    <ds:schemaRef ds:uri="75c803dd-d2b2-4e77-b8f7-6e5c86b8e96f"/>
  </ds:schemaRefs>
</ds:datastoreItem>
</file>

<file path=customXml/itemProps3.xml><?xml version="1.0" encoding="utf-8"?>
<ds:datastoreItem xmlns:ds="http://schemas.openxmlformats.org/officeDocument/2006/customXml" ds:itemID="{9D19A5E9-FFFD-4DA6-A4D5-717FB53E3F9C}"/>
</file>

<file path=docProps/app.xml><?xml version="1.0" encoding="utf-8"?>
<Properties xmlns="http://schemas.openxmlformats.org/officeDocument/2006/extended-properties" xmlns:vt="http://schemas.openxmlformats.org/officeDocument/2006/docPropsVTypes">
  <Template>Normal</Template>
  <TotalTime>19</TotalTime>
  <Pages>4</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Holdstock</dc:creator>
  <cp:keywords/>
  <dc:description/>
  <cp:lastModifiedBy>Jessica Sharp (Community Development Officer - Smile Foundation)</cp:lastModifiedBy>
  <cp:revision>25</cp:revision>
  <dcterms:created xsi:type="dcterms:W3CDTF">2026-05-28T20:41:00Z</dcterms:created>
  <dcterms:modified xsi:type="dcterms:W3CDTF">2026-05-28T20:57:00Z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0x010100F16474D5A72F7A4C98C8BBE393219908</vt:lpwstr>
  </property>
  <property fmtid="{D5CDD505-2E9C-101B-9397-08002B2CF9AE}" pid="3" name="MediaServiceImageTags">
    <vt:lpwstr/>
  </property>
</Properties>
</file>