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14B2" w14:textId="1DD5CF93" w:rsidR="007D64D7" w:rsidRDefault="007D64D7">
      <w:pPr>
        <w:rPr>
          <w:rFonts w:asciiTheme="minorHAnsi" w:hAnsiTheme="minorHAnsi" w:cstheme="minorHAnsi"/>
          <w:sz w:val="22"/>
        </w:rPr>
      </w:pPr>
    </w:p>
    <w:p w14:paraId="2E890841" w14:textId="77777777" w:rsidR="00004DC5" w:rsidRPr="00AB317D" w:rsidRDefault="00004DC5">
      <w:pPr>
        <w:rPr>
          <w:rFonts w:asciiTheme="minorHAnsi" w:hAnsiTheme="minorHAnsi" w:cstheme="minorHAnsi"/>
          <w:sz w:val="22"/>
        </w:rPr>
      </w:pPr>
    </w:p>
    <w:p w14:paraId="149A665A" w14:textId="02553509" w:rsidR="00B22B91" w:rsidRPr="00AB317D" w:rsidRDefault="00B22B91" w:rsidP="00B22B91">
      <w:pPr>
        <w:rPr>
          <w:rFonts w:asciiTheme="minorHAnsi" w:hAnsiTheme="minorHAnsi" w:cstheme="minorHAnsi"/>
          <w:sz w:val="22"/>
        </w:rPr>
      </w:pPr>
    </w:p>
    <w:p w14:paraId="5446D2AC" w14:textId="36E83DD6" w:rsidR="00B22B91" w:rsidRPr="00AB317D" w:rsidRDefault="00B22B91" w:rsidP="00414D67">
      <w:pPr>
        <w:tabs>
          <w:tab w:val="left" w:pos="-720"/>
        </w:tabs>
        <w:suppressAutoHyphens/>
        <w:jc w:val="center"/>
        <w:rPr>
          <w:rFonts w:asciiTheme="minorHAnsi" w:hAnsiTheme="minorHAnsi" w:cstheme="minorHAnsi"/>
          <w:b/>
          <w:spacing w:val="-3"/>
          <w:sz w:val="30"/>
          <w:szCs w:val="36"/>
          <w:u w:val="single"/>
        </w:rPr>
      </w:pPr>
      <w:r w:rsidRPr="00AB317D">
        <w:rPr>
          <w:rFonts w:asciiTheme="minorHAnsi" w:hAnsiTheme="minorHAnsi" w:cstheme="minorHAnsi"/>
          <w:b/>
          <w:spacing w:val="-3"/>
          <w:sz w:val="30"/>
          <w:szCs w:val="36"/>
          <w:u w:val="single"/>
        </w:rPr>
        <w:t>SMALL GRANT PROGRAMME</w:t>
      </w:r>
      <w:r w:rsidR="00414D67">
        <w:rPr>
          <w:rFonts w:asciiTheme="minorHAnsi" w:hAnsiTheme="minorHAnsi" w:cstheme="minorHAnsi"/>
          <w:b/>
          <w:spacing w:val="-3"/>
          <w:sz w:val="30"/>
          <w:szCs w:val="36"/>
          <w:u w:val="single"/>
        </w:rPr>
        <w:t xml:space="preserve"> </w:t>
      </w:r>
      <w:r w:rsidRPr="00AB317D">
        <w:rPr>
          <w:rFonts w:asciiTheme="minorHAnsi" w:hAnsiTheme="minorHAnsi" w:cstheme="minorHAnsi"/>
          <w:b/>
          <w:spacing w:val="-3"/>
          <w:sz w:val="30"/>
          <w:szCs w:val="36"/>
          <w:u w:val="single"/>
        </w:rPr>
        <w:t xml:space="preserve">GUIDELINES </w:t>
      </w:r>
    </w:p>
    <w:p w14:paraId="77B31683" w14:textId="77777777" w:rsidR="00B22B91" w:rsidRPr="00AB317D" w:rsidRDefault="00B22B91" w:rsidP="00B22B91">
      <w:pPr>
        <w:tabs>
          <w:tab w:val="left" w:pos="-720"/>
        </w:tabs>
        <w:suppressAutoHyphens/>
        <w:jc w:val="both"/>
        <w:rPr>
          <w:rFonts w:asciiTheme="minorHAnsi" w:hAnsiTheme="minorHAnsi" w:cstheme="minorHAnsi"/>
          <w:bCs/>
          <w:spacing w:val="-3"/>
          <w:sz w:val="22"/>
          <w:u w:val="single"/>
        </w:rPr>
      </w:pPr>
    </w:p>
    <w:p w14:paraId="40311D47" w14:textId="0E2339C4" w:rsidR="00322762" w:rsidRPr="00322762" w:rsidRDefault="007254B5" w:rsidP="00B22B91">
      <w:pPr>
        <w:tabs>
          <w:tab w:val="left" w:pos="-720"/>
        </w:tabs>
        <w:suppressAutoHyphens/>
        <w:jc w:val="both"/>
        <w:rPr>
          <w:rFonts w:asciiTheme="minorHAnsi" w:hAnsiTheme="minorHAnsi" w:cstheme="minorHAnsi"/>
          <w:bCs/>
          <w:spacing w:val="-3"/>
          <w:szCs w:val="24"/>
        </w:rPr>
      </w:pPr>
      <w:r>
        <w:rPr>
          <w:rFonts w:asciiTheme="minorHAnsi" w:hAnsiTheme="minorHAnsi" w:cstheme="minorHAnsi"/>
          <w:bCs/>
          <w:spacing w:val="-3"/>
          <w:szCs w:val="24"/>
        </w:rPr>
        <w:t xml:space="preserve">The Foundation’s </w:t>
      </w:r>
      <w:r w:rsidR="0097618C">
        <w:rPr>
          <w:rFonts w:asciiTheme="minorHAnsi" w:hAnsiTheme="minorHAnsi" w:cstheme="minorHAnsi"/>
          <w:bCs/>
          <w:spacing w:val="-3"/>
          <w:szCs w:val="24"/>
        </w:rPr>
        <w:t>s</w:t>
      </w:r>
      <w:r>
        <w:rPr>
          <w:rFonts w:asciiTheme="minorHAnsi" w:hAnsiTheme="minorHAnsi" w:cstheme="minorHAnsi"/>
          <w:bCs/>
          <w:spacing w:val="-3"/>
          <w:szCs w:val="24"/>
        </w:rPr>
        <w:t xml:space="preserve">mall </w:t>
      </w:r>
      <w:r w:rsidR="0097618C">
        <w:rPr>
          <w:rFonts w:asciiTheme="minorHAnsi" w:hAnsiTheme="minorHAnsi" w:cstheme="minorHAnsi"/>
          <w:bCs/>
          <w:spacing w:val="-3"/>
          <w:szCs w:val="24"/>
        </w:rPr>
        <w:t>g</w:t>
      </w:r>
      <w:r>
        <w:rPr>
          <w:rFonts w:asciiTheme="minorHAnsi" w:hAnsiTheme="minorHAnsi" w:cstheme="minorHAnsi"/>
          <w:bCs/>
          <w:spacing w:val="-3"/>
          <w:szCs w:val="24"/>
        </w:rPr>
        <w:t xml:space="preserve">rant </w:t>
      </w:r>
      <w:r w:rsidR="0097618C">
        <w:rPr>
          <w:rFonts w:asciiTheme="minorHAnsi" w:hAnsiTheme="minorHAnsi" w:cstheme="minorHAnsi"/>
          <w:bCs/>
          <w:spacing w:val="-3"/>
          <w:szCs w:val="24"/>
        </w:rPr>
        <w:t>p</w:t>
      </w:r>
      <w:r>
        <w:rPr>
          <w:rFonts w:asciiTheme="minorHAnsi" w:hAnsiTheme="minorHAnsi" w:cstheme="minorHAnsi"/>
          <w:bCs/>
          <w:spacing w:val="-3"/>
          <w:szCs w:val="24"/>
        </w:rPr>
        <w:t xml:space="preserve">rogramme </w:t>
      </w:r>
      <w:r w:rsidR="00E237A3">
        <w:rPr>
          <w:rFonts w:asciiTheme="minorHAnsi" w:hAnsiTheme="minorHAnsi" w:cstheme="minorHAnsi"/>
          <w:bCs/>
          <w:spacing w:val="-3"/>
          <w:szCs w:val="24"/>
        </w:rPr>
        <w:t xml:space="preserve">awards grants </w:t>
      </w:r>
      <w:r w:rsidR="00C82349">
        <w:rPr>
          <w:rFonts w:asciiTheme="minorHAnsi" w:hAnsiTheme="minorHAnsi" w:cstheme="minorHAnsi"/>
          <w:bCs/>
          <w:spacing w:val="-3"/>
          <w:szCs w:val="24"/>
        </w:rPr>
        <w:t xml:space="preserve">of up to £7,000 </w:t>
      </w:r>
      <w:r w:rsidR="004E2E01">
        <w:rPr>
          <w:rFonts w:asciiTheme="minorHAnsi" w:hAnsiTheme="minorHAnsi" w:cstheme="minorHAnsi"/>
          <w:bCs/>
          <w:spacing w:val="-3"/>
          <w:szCs w:val="24"/>
        </w:rPr>
        <w:t xml:space="preserve">for projects </w:t>
      </w:r>
      <w:r w:rsidR="003B507A">
        <w:rPr>
          <w:rFonts w:asciiTheme="minorHAnsi" w:hAnsiTheme="minorHAnsi" w:cstheme="minorHAnsi"/>
          <w:bCs/>
          <w:spacing w:val="-3"/>
          <w:szCs w:val="24"/>
        </w:rPr>
        <w:t xml:space="preserve">in our </w:t>
      </w:r>
      <w:r w:rsidR="003B507A" w:rsidRPr="00066CEB">
        <w:rPr>
          <w:rFonts w:asciiTheme="minorHAnsi" w:hAnsiTheme="minorHAnsi" w:cstheme="minorHAnsi"/>
          <w:b/>
          <w:spacing w:val="-3"/>
          <w:szCs w:val="24"/>
        </w:rPr>
        <w:t xml:space="preserve">Older People </w:t>
      </w:r>
      <w:r w:rsidR="003B507A" w:rsidRPr="007B6A9B">
        <w:rPr>
          <w:rFonts w:asciiTheme="minorHAnsi" w:hAnsiTheme="minorHAnsi" w:cstheme="minorHAnsi"/>
          <w:bCs/>
          <w:spacing w:val="-3"/>
          <w:szCs w:val="24"/>
        </w:rPr>
        <w:t>category</w:t>
      </w:r>
      <w:r w:rsidR="003B507A">
        <w:rPr>
          <w:rFonts w:asciiTheme="minorHAnsi" w:hAnsiTheme="minorHAnsi" w:cstheme="minorHAnsi"/>
          <w:bCs/>
          <w:spacing w:val="-3"/>
          <w:szCs w:val="24"/>
        </w:rPr>
        <w:t>.</w:t>
      </w:r>
    </w:p>
    <w:p w14:paraId="3C08FCF4" w14:textId="77777777" w:rsidR="00322762" w:rsidRDefault="00322762" w:rsidP="00B22B91">
      <w:pPr>
        <w:tabs>
          <w:tab w:val="left" w:pos="-720"/>
        </w:tabs>
        <w:suppressAutoHyphens/>
        <w:jc w:val="both"/>
        <w:rPr>
          <w:rFonts w:asciiTheme="minorHAnsi" w:hAnsiTheme="minorHAnsi" w:cstheme="minorHAnsi"/>
          <w:b/>
          <w:spacing w:val="-3"/>
          <w:sz w:val="26"/>
          <w:szCs w:val="28"/>
          <w:u w:val="single"/>
        </w:rPr>
      </w:pPr>
    </w:p>
    <w:p w14:paraId="32457312" w14:textId="3EC3A42C" w:rsidR="0060388F" w:rsidRPr="009271D5" w:rsidRDefault="0060388F" w:rsidP="009271D5">
      <w:pPr>
        <w:pStyle w:val="Style4"/>
      </w:pPr>
      <w:r w:rsidRPr="009271D5">
        <w:t>ELIGIBILTY REQUIREMENTS</w:t>
      </w:r>
    </w:p>
    <w:p w14:paraId="2D5C3628" w14:textId="77777777" w:rsidR="0060388F" w:rsidRPr="00702167" w:rsidRDefault="0060388F" w:rsidP="0060388F">
      <w:pPr>
        <w:pStyle w:val="NoSpacing"/>
        <w:numPr>
          <w:ilvl w:val="0"/>
          <w:numId w:val="19"/>
        </w:numPr>
        <w:ind w:left="360"/>
        <w:rPr>
          <w:rFonts w:asciiTheme="minorHAnsi" w:hAnsiTheme="minorHAnsi" w:cstheme="minorHAnsi"/>
        </w:rPr>
      </w:pPr>
      <w:r>
        <w:rPr>
          <w:rFonts w:asciiTheme="minorHAnsi" w:hAnsiTheme="minorHAnsi" w:cstheme="minorHAnsi"/>
          <w:b/>
          <w:bCs/>
        </w:rPr>
        <w:t>You must be a UK registered charity</w:t>
      </w:r>
      <w:r w:rsidRPr="00380A7E">
        <w:rPr>
          <w:rFonts w:asciiTheme="minorHAnsi" w:hAnsiTheme="minorHAnsi" w:cstheme="minorHAnsi"/>
        </w:rPr>
        <w:t>. The area of operation for our small grant programme is the British Isles. We consider the quality of projects more important than their geographical location.</w:t>
      </w:r>
    </w:p>
    <w:p w14:paraId="45967459" w14:textId="77777777" w:rsidR="0060388F" w:rsidRDefault="0060388F" w:rsidP="0060388F">
      <w:pPr>
        <w:pStyle w:val="NoSpacing"/>
        <w:numPr>
          <w:ilvl w:val="0"/>
          <w:numId w:val="19"/>
        </w:numPr>
        <w:ind w:left="360"/>
        <w:rPr>
          <w:rFonts w:asciiTheme="minorHAnsi" w:hAnsiTheme="minorHAnsi" w:cstheme="minorHAnsi"/>
          <w:b/>
          <w:bCs/>
        </w:rPr>
      </w:pPr>
      <w:r>
        <w:rPr>
          <w:rFonts w:asciiTheme="minorHAnsi" w:hAnsiTheme="minorHAnsi" w:cstheme="minorHAnsi"/>
          <w:b/>
          <w:bCs/>
        </w:rPr>
        <w:t>The charity’s</w:t>
      </w:r>
      <w:r w:rsidRPr="00220AF0">
        <w:rPr>
          <w:rFonts w:asciiTheme="minorHAnsi" w:hAnsiTheme="minorHAnsi" w:cstheme="minorHAnsi"/>
          <w:b/>
          <w:bCs/>
        </w:rPr>
        <w:t xml:space="preserve"> annual income </w:t>
      </w:r>
      <w:r>
        <w:rPr>
          <w:rFonts w:asciiTheme="minorHAnsi" w:hAnsiTheme="minorHAnsi" w:cstheme="minorHAnsi"/>
          <w:b/>
          <w:bCs/>
        </w:rPr>
        <w:t>must be</w:t>
      </w:r>
      <w:r w:rsidRPr="00220AF0">
        <w:rPr>
          <w:rFonts w:asciiTheme="minorHAnsi" w:hAnsiTheme="minorHAnsi" w:cstheme="minorHAnsi"/>
          <w:b/>
          <w:bCs/>
        </w:rPr>
        <w:t xml:space="preserve"> less than £350,000.</w:t>
      </w:r>
    </w:p>
    <w:p w14:paraId="6CE1072A" w14:textId="77777777" w:rsidR="00220AF0" w:rsidRPr="00380A7E" w:rsidRDefault="00220AF0" w:rsidP="00380A7E">
      <w:pPr>
        <w:pStyle w:val="NoSpacing"/>
        <w:rPr>
          <w:rFonts w:asciiTheme="minorHAnsi" w:hAnsiTheme="minorHAnsi" w:cstheme="minorHAnsi"/>
        </w:rPr>
      </w:pPr>
    </w:p>
    <w:p w14:paraId="3BCD5357" w14:textId="40151345" w:rsidR="004D0FF6" w:rsidRPr="004D0FF6" w:rsidRDefault="004D0FF6" w:rsidP="00380A7E">
      <w:pPr>
        <w:pStyle w:val="NoSpacing"/>
        <w:rPr>
          <w:rFonts w:asciiTheme="minorHAnsi" w:hAnsiTheme="minorHAnsi" w:cstheme="minorHAnsi"/>
          <w:b/>
          <w:bCs/>
          <w:sz w:val="26"/>
          <w:szCs w:val="26"/>
          <w:u w:val="single"/>
        </w:rPr>
      </w:pPr>
      <w:r w:rsidRPr="004D0FF6">
        <w:rPr>
          <w:rFonts w:asciiTheme="minorHAnsi" w:hAnsiTheme="minorHAnsi" w:cstheme="minorHAnsi"/>
          <w:b/>
          <w:bCs/>
          <w:sz w:val="26"/>
          <w:szCs w:val="26"/>
          <w:u w:val="single"/>
        </w:rPr>
        <w:t>WHAT WE DON’T FUND</w:t>
      </w:r>
    </w:p>
    <w:p w14:paraId="730DD800" w14:textId="4F110445" w:rsidR="00334624" w:rsidRPr="00334624" w:rsidRDefault="00334624" w:rsidP="00334624">
      <w:pPr>
        <w:pStyle w:val="ListParagraph"/>
        <w:numPr>
          <w:ilvl w:val="0"/>
          <w:numId w:val="21"/>
        </w:numPr>
        <w:tabs>
          <w:tab w:val="left" w:pos="1950"/>
        </w:tabs>
        <w:rPr>
          <w:rFonts w:asciiTheme="minorHAnsi" w:hAnsiTheme="minorHAnsi" w:cstheme="minorHAnsi"/>
          <w:szCs w:val="24"/>
        </w:rPr>
      </w:pPr>
      <w:r w:rsidRPr="00334624">
        <w:rPr>
          <w:rFonts w:asciiTheme="minorHAnsi" w:hAnsiTheme="minorHAnsi" w:cstheme="minorHAnsi"/>
          <w:szCs w:val="24"/>
        </w:rPr>
        <w:t>General appeals</w:t>
      </w:r>
      <w:r w:rsidR="0011510B">
        <w:rPr>
          <w:rFonts w:asciiTheme="minorHAnsi" w:hAnsiTheme="minorHAnsi" w:cstheme="minorHAnsi"/>
          <w:szCs w:val="24"/>
        </w:rPr>
        <w:t>.</w:t>
      </w:r>
    </w:p>
    <w:p w14:paraId="75247175" w14:textId="5ADD9EE9" w:rsidR="00334624" w:rsidRPr="00334624" w:rsidRDefault="00334624" w:rsidP="00334624">
      <w:pPr>
        <w:pStyle w:val="ListParagraph"/>
        <w:numPr>
          <w:ilvl w:val="0"/>
          <w:numId w:val="21"/>
        </w:numPr>
        <w:tabs>
          <w:tab w:val="left" w:pos="1950"/>
        </w:tabs>
        <w:rPr>
          <w:rFonts w:asciiTheme="minorHAnsi" w:hAnsiTheme="minorHAnsi" w:cstheme="minorHAnsi"/>
          <w:szCs w:val="24"/>
        </w:rPr>
      </w:pPr>
      <w:r w:rsidRPr="00334624">
        <w:rPr>
          <w:rFonts w:asciiTheme="minorHAnsi" w:hAnsiTheme="minorHAnsi" w:cstheme="minorHAnsi"/>
          <w:szCs w:val="24"/>
        </w:rPr>
        <w:t>Unrestricted grants</w:t>
      </w:r>
      <w:r w:rsidR="0011510B">
        <w:rPr>
          <w:rFonts w:asciiTheme="minorHAnsi" w:hAnsiTheme="minorHAnsi" w:cstheme="minorHAnsi"/>
          <w:szCs w:val="24"/>
        </w:rPr>
        <w:t>.</w:t>
      </w:r>
    </w:p>
    <w:p w14:paraId="12218048" w14:textId="0326344E" w:rsidR="00334624" w:rsidRPr="00334624" w:rsidRDefault="00334624" w:rsidP="00334624">
      <w:pPr>
        <w:pStyle w:val="ListParagraph"/>
        <w:numPr>
          <w:ilvl w:val="0"/>
          <w:numId w:val="21"/>
        </w:numPr>
        <w:tabs>
          <w:tab w:val="left" w:pos="1950"/>
        </w:tabs>
        <w:rPr>
          <w:rFonts w:asciiTheme="minorHAnsi" w:hAnsiTheme="minorHAnsi" w:cstheme="minorHAnsi"/>
          <w:szCs w:val="24"/>
        </w:rPr>
      </w:pPr>
      <w:r w:rsidRPr="00334624">
        <w:rPr>
          <w:rFonts w:asciiTheme="minorHAnsi" w:hAnsiTheme="minorHAnsi" w:cstheme="minorHAnsi"/>
          <w:szCs w:val="24"/>
        </w:rPr>
        <w:t>Individuals</w:t>
      </w:r>
      <w:r w:rsidR="0011510B">
        <w:rPr>
          <w:rFonts w:asciiTheme="minorHAnsi" w:hAnsiTheme="minorHAnsi" w:cstheme="minorHAnsi"/>
          <w:szCs w:val="24"/>
        </w:rPr>
        <w:t>.</w:t>
      </w:r>
    </w:p>
    <w:p w14:paraId="2A42F77D" w14:textId="6BB137C6" w:rsidR="00334624" w:rsidRPr="00334624" w:rsidRDefault="00334624" w:rsidP="00334624">
      <w:pPr>
        <w:pStyle w:val="ListParagraph"/>
        <w:numPr>
          <w:ilvl w:val="0"/>
          <w:numId w:val="21"/>
        </w:numPr>
        <w:tabs>
          <w:tab w:val="left" w:pos="1950"/>
        </w:tabs>
        <w:rPr>
          <w:rFonts w:asciiTheme="minorHAnsi" w:hAnsiTheme="minorHAnsi" w:cstheme="minorHAnsi"/>
          <w:szCs w:val="24"/>
        </w:rPr>
      </w:pPr>
      <w:r w:rsidRPr="00334624">
        <w:rPr>
          <w:rFonts w:asciiTheme="minorHAnsi" w:hAnsiTheme="minorHAnsi" w:cstheme="minorHAnsi"/>
          <w:szCs w:val="24"/>
        </w:rPr>
        <w:t>Grant making charities</w:t>
      </w:r>
      <w:r w:rsidR="0011510B">
        <w:rPr>
          <w:rFonts w:asciiTheme="minorHAnsi" w:hAnsiTheme="minorHAnsi" w:cstheme="minorHAnsi"/>
          <w:szCs w:val="24"/>
        </w:rPr>
        <w:t>.</w:t>
      </w:r>
    </w:p>
    <w:p w14:paraId="0CFE600A" w14:textId="716EF8A0" w:rsidR="00334624" w:rsidRPr="00334624" w:rsidRDefault="00334624" w:rsidP="00334624">
      <w:pPr>
        <w:pStyle w:val="ListParagraph"/>
        <w:numPr>
          <w:ilvl w:val="0"/>
          <w:numId w:val="21"/>
        </w:numPr>
        <w:tabs>
          <w:tab w:val="left" w:pos="1950"/>
        </w:tabs>
        <w:rPr>
          <w:rFonts w:asciiTheme="minorHAnsi" w:hAnsiTheme="minorHAnsi" w:cstheme="minorHAnsi"/>
          <w:szCs w:val="24"/>
        </w:rPr>
      </w:pPr>
      <w:r w:rsidRPr="00334624">
        <w:rPr>
          <w:rFonts w:asciiTheme="minorHAnsi" w:hAnsiTheme="minorHAnsi" w:cstheme="minorHAnsi"/>
          <w:szCs w:val="24"/>
        </w:rPr>
        <w:t>Loans</w:t>
      </w:r>
      <w:r>
        <w:rPr>
          <w:rFonts w:asciiTheme="minorHAnsi" w:hAnsiTheme="minorHAnsi" w:cstheme="minorHAnsi"/>
          <w:szCs w:val="24"/>
        </w:rPr>
        <w:t xml:space="preserve">, </w:t>
      </w:r>
      <w:r w:rsidR="00FE2E86">
        <w:rPr>
          <w:rFonts w:asciiTheme="minorHAnsi" w:hAnsiTheme="minorHAnsi" w:cstheme="minorHAnsi"/>
          <w:szCs w:val="24"/>
        </w:rPr>
        <w:t>deficits,</w:t>
      </w:r>
      <w:r>
        <w:rPr>
          <w:rFonts w:asciiTheme="minorHAnsi" w:hAnsiTheme="minorHAnsi" w:cstheme="minorHAnsi"/>
          <w:szCs w:val="24"/>
        </w:rPr>
        <w:t xml:space="preserve"> or e</w:t>
      </w:r>
      <w:r w:rsidRPr="00334624">
        <w:rPr>
          <w:rFonts w:asciiTheme="minorHAnsi" w:hAnsiTheme="minorHAnsi" w:cstheme="minorHAnsi"/>
          <w:szCs w:val="24"/>
        </w:rPr>
        <w:t>ndowments</w:t>
      </w:r>
      <w:r w:rsidR="0011510B">
        <w:rPr>
          <w:rFonts w:asciiTheme="minorHAnsi" w:hAnsiTheme="minorHAnsi" w:cstheme="minorHAnsi"/>
          <w:szCs w:val="24"/>
        </w:rPr>
        <w:t>.</w:t>
      </w:r>
    </w:p>
    <w:p w14:paraId="15B70F24" w14:textId="3B5E11AA" w:rsidR="00334624" w:rsidRDefault="00334624" w:rsidP="00334624">
      <w:pPr>
        <w:pStyle w:val="ListParagraph"/>
        <w:numPr>
          <w:ilvl w:val="0"/>
          <w:numId w:val="21"/>
        </w:numPr>
        <w:tabs>
          <w:tab w:val="left" w:pos="1950"/>
        </w:tabs>
        <w:rPr>
          <w:rFonts w:asciiTheme="minorHAnsi" w:hAnsiTheme="minorHAnsi" w:cstheme="minorHAnsi"/>
          <w:szCs w:val="24"/>
        </w:rPr>
      </w:pPr>
      <w:r w:rsidRPr="00334624">
        <w:rPr>
          <w:rFonts w:asciiTheme="minorHAnsi" w:hAnsiTheme="minorHAnsi" w:cstheme="minorHAnsi"/>
          <w:szCs w:val="24"/>
        </w:rPr>
        <w:t>Retrospectively (i.e. costs already incurred prior to receiving a decision from the Foundation)</w:t>
      </w:r>
      <w:r w:rsidR="0011510B">
        <w:rPr>
          <w:rFonts w:asciiTheme="minorHAnsi" w:hAnsiTheme="minorHAnsi" w:cstheme="minorHAnsi"/>
          <w:szCs w:val="24"/>
        </w:rPr>
        <w:t>.</w:t>
      </w:r>
    </w:p>
    <w:p w14:paraId="610C2149" w14:textId="434167B4" w:rsidR="00E071F7" w:rsidRPr="00F51E66" w:rsidRDefault="00E071F7" w:rsidP="00E071F7">
      <w:pPr>
        <w:pStyle w:val="ListParagraph"/>
        <w:numPr>
          <w:ilvl w:val="0"/>
          <w:numId w:val="21"/>
        </w:numPr>
        <w:tabs>
          <w:tab w:val="left" w:pos="1950"/>
        </w:tabs>
        <w:rPr>
          <w:rFonts w:asciiTheme="minorHAnsi" w:hAnsiTheme="minorHAnsi" w:cstheme="minorHAnsi"/>
          <w:szCs w:val="24"/>
        </w:rPr>
      </w:pPr>
      <w:r w:rsidRPr="00F51E66">
        <w:rPr>
          <w:rFonts w:asciiTheme="minorHAnsi" w:hAnsiTheme="minorHAnsi" w:cstheme="minorHAnsi"/>
          <w:szCs w:val="24"/>
        </w:rPr>
        <w:t>Community development organisations</w:t>
      </w:r>
      <w:r>
        <w:rPr>
          <w:rFonts w:asciiTheme="minorHAnsi" w:hAnsiTheme="minorHAnsi" w:cstheme="minorHAnsi"/>
          <w:szCs w:val="24"/>
        </w:rPr>
        <w:t>.</w:t>
      </w:r>
    </w:p>
    <w:p w14:paraId="1C38E4C1" w14:textId="5F85FB59" w:rsidR="00E071F7" w:rsidRDefault="007F3C55" w:rsidP="00E071F7">
      <w:pPr>
        <w:pStyle w:val="ListParagraph"/>
        <w:numPr>
          <w:ilvl w:val="0"/>
          <w:numId w:val="21"/>
        </w:numPr>
        <w:tabs>
          <w:tab w:val="left" w:pos="1950"/>
        </w:tabs>
        <w:rPr>
          <w:rFonts w:asciiTheme="minorHAnsi" w:hAnsiTheme="minorHAnsi" w:cstheme="minorHAnsi"/>
          <w:szCs w:val="24"/>
        </w:rPr>
      </w:pPr>
      <w:r>
        <w:rPr>
          <w:rFonts w:asciiTheme="minorHAnsi" w:hAnsiTheme="minorHAnsi" w:cstheme="minorHAnsi"/>
          <w:szCs w:val="24"/>
        </w:rPr>
        <w:t xml:space="preserve">Capital </w:t>
      </w:r>
      <w:r w:rsidR="0023748B">
        <w:rPr>
          <w:rFonts w:asciiTheme="minorHAnsi" w:hAnsiTheme="minorHAnsi" w:cstheme="minorHAnsi"/>
          <w:szCs w:val="24"/>
        </w:rPr>
        <w:t>costs of b</w:t>
      </w:r>
      <w:r w:rsidR="00E071F7" w:rsidRPr="00F51E66">
        <w:rPr>
          <w:rFonts w:asciiTheme="minorHAnsi" w:hAnsiTheme="minorHAnsi" w:cstheme="minorHAnsi"/>
          <w:szCs w:val="24"/>
        </w:rPr>
        <w:t>uildings</w:t>
      </w:r>
      <w:r w:rsidR="0023748B">
        <w:rPr>
          <w:rFonts w:asciiTheme="minorHAnsi" w:hAnsiTheme="minorHAnsi" w:cstheme="minorHAnsi"/>
          <w:szCs w:val="24"/>
        </w:rPr>
        <w:t xml:space="preserve"> or </w:t>
      </w:r>
      <w:r w:rsidR="00E071F7" w:rsidRPr="00F51E66">
        <w:rPr>
          <w:rFonts w:asciiTheme="minorHAnsi" w:hAnsiTheme="minorHAnsi" w:cstheme="minorHAnsi"/>
          <w:szCs w:val="24"/>
        </w:rPr>
        <w:t>equipmen</w:t>
      </w:r>
      <w:r w:rsidR="00E071F7">
        <w:rPr>
          <w:rFonts w:asciiTheme="minorHAnsi" w:hAnsiTheme="minorHAnsi" w:cstheme="minorHAnsi"/>
          <w:szCs w:val="24"/>
        </w:rPr>
        <w:t>t.</w:t>
      </w:r>
    </w:p>
    <w:p w14:paraId="32C0B6C7" w14:textId="0D359FE1" w:rsidR="007F3C55" w:rsidRDefault="007F3C55" w:rsidP="00E071F7">
      <w:pPr>
        <w:pStyle w:val="ListParagraph"/>
        <w:numPr>
          <w:ilvl w:val="0"/>
          <w:numId w:val="21"/>
        </w:numPr>
        <w:tabs>
          <w:tab w:val="left" w:pos="1950"/>
        </w:tabs>
        <w:rPr>
          <w:rFonts w:asciiTheme="minorHAnsi" w:hAnsiTheme="minorHAnsi" w:cstheme="minorHAnsi"/>
          <w:szCs w:val="24"/>
        </w:rPr>
      </w:pPr>
      <w:r>
        <w:rPr>
          <w:rFonts w:asciiTheme="minorHAnsi" w:hAnsiTheme="minorHAnsi" w:cstheme="minorHAnsi"/>
          <w:szCs w:val="24"/>
        </w:rPr>
        <w:t xml:space="preserve">Building maintenance and repairs. </w:t>
      </w:r>
    </w:p>
    <w:p w14:paraId="3D5DE369" w14:textId="0E8B1686" w:rsidR="00E071F7" w:rsidRPr="00F51E66" w:rsidRDefault="00E071F7" w:rsidP="00E071F7">
      <w:pPr>
        <w:pStyle w:val="ListParagraph"/>
        <w:numPr>
          <w:ilvl w:val="0"/>
          <w:numId w:val="21"/>
        </w:numPr>
        <w:tabs>
          <w:tab w:val="left" w:pos="1950"/>
        </w:tabs>
        <w:rPr>
          <w:rFonts w:asciiTheme="minorHAnsi" w:hAnsiTheme="minorHAnsi" w:cstheme="minorHAnsi"/>
          <w:szCs w:val="24"/>
        </w:rPr>
      </w:pPr>
      <w:r w:rsidRPr="00F51E66">
        <w:rPr>
          <w:rFonts w:asciiTheme="minorHAnsi" w:hAnsiTheme="minorHAnsi" w:cstheme="minorHAnsi"/>
          <w:szCs w:val="24"/>
        </w:rPr>
        <w:t>Community transport</w:t>
      </w:r>
      <w:r>
        <w:rPr>
          <w:rFonts w:asciiTheme="minorHAnsi" w:hAnsiTheme="minorHAnsi" w:cstheme="minorHAnsi"/>
          <w:szCs w:val="24"/>
        </w:rPr>
        <w:t>.</w:t>
      </w:r>
    </w:p>
    <w:p w14:paraId="5FDA7726" w14:textId="77777777" w:rsidR="00CB60D0" w:rsidRPr="00F51E66" w:rsidRDefault="00CB60D0" w:rsidP="00CB60D0">
      <w:pPr>
        <w:pStyle w:val="ListParagraph"/>
        <w:numPr>
          <w:ilvl w:val="0"/>
          <w:numId w:val="21"/>
        </w:numPr>
        <w:tabs>
          <w:tab w:val="left" w:pos="1950"/>
        </w:tabs>
        <w:rPr>
          <w:rFonts w:asciiTheme="minorHAnsi" w:hAnsiTheme="minorHAnsi" w:cstheme="minorHAnsi"/>
          <w:szCs w:val="24"/>
        </w:rPr>
      </w:pPr>
      <w:r w:rsidRPr="00F51E66">
        <w:rPr>
          <w:rFonts w:asciiTheme="minorHAnsi" w:hAnsiTheme="minorHAnsi" w:cstheme="minorHAnsi"/>
          <w:szCs w:val="24"/>
        </w:rPr>
        <w:t>Purchases of minibuses</w:t>
      </w:r>
      <w:r>
        <w:rPr>
          <w:rFonts w:asciiTheme="minorHAnsi" w:hAnsiTheme="minorHAnsi" w:cstheme="minorHAnsi"/>
          <w:szCs w:val="24"/>
        </w:rPr>
        <w:t>.</w:t>
      </w:r>
    </w:p>
    <w:p w14:paraId="5B19DE65" w14:textId="77777777" w:rsidR="00CB60D0" w:rsidRDefault="00CB60D0" w:rsidP="00CB60D0">
      <w:pPr>
        <w:pStyle w:val="ListParagraph"/>
        <w:numPr>
          <w:ilvl w:val="0"/>
          <w:numId w:val="21"/>
        </w:numPr>
        <w:tabs>
          <w:tab w:val="left" w:pos="1950"/>
        </w:tabs>
        <w:rPr>
          <w:rFonts w:asciiTheme="minorHAnsi" w:hAnsiTheme="minorHAnsi" w:cstheme="minorHAnsi"/>
          <w:szCs w:val="24"/>
        </w:rPr>
      </w:pPr>
      <w:r w:rsidRPr="00F51E66">
        <w:rPr>
          <w:rFonts w:asciiTheme="minorHAnsi" w:hAnsiTheme="minorHAnsi" w:cstheme="minorHAnsi"/>
          <w:szCs w:val="24"/>
        </w:rPr>
        <w:t>Disability access</w:t>
      </w:r>
      <w:r>
        <w:rPr>
          <w:rFonts w:asciiTheme="minorHAnsi" w:hAnsiTheme="minorHAnsi" w:cstheme="minorHAnsi"/>
          <w:szCs w:val="24"/>
        </w:rPr>
        <w:t>.</w:t>
      </w:r>
    </w:p>
    <w:p w14:paraId="6B8C70B4" w14:textId="179B9DA8" w:rsidR="00CB60D0" w:rsidRPr="00F51E66" w:rsidRDefault="00CB60D0" w:rsidP="00CB60D0">
      <w:pPr>
        <w:pStyle w:val="ListParagraph"/>
        <w:numPr>
          <w:ilvl w:val="0"/>
          <w:numId w:val="21"/>
        </w:numPr>
        <w:tabs>
          <w:tab w:val="left" w:pos="1950"/>
        </w:tabs>
        <w:rPr>
          <w:rFonts w:asciiTheme="minorHAnsi" w:hAnsiTheme="minorHAnsi" w:cstheme="minorHAnsi"/>
          <w:szCs w:val="24"/>
        </w:rPr>
      </w:pPr>
      <w:r>
        <w:rPr>
          <w:rFonts w:asciiTheme="minorHAnsi" w:hAnsiTheme="minorHAnsi" w:cstheme="minorHAnsi"/>
          <w:szCs w:val="24"/>
        </w:rPr>
        <w:t>Meal delivery services.</w:t>
      </w:r>
    </w:p>
    <w:p w14:paraId="239ADE89" w14:textId="557F507C" w:rsidR="00CB60D0" w:rsidRPr="00F51E66" w:rsidRDefault="00CB60D0" w:rsidP="00CB60D0">
      <w:pPr>
        <w:pStyle w:val="ListParagraph"/>
        <w:numPr>
          <w:ilvl w:val="0"/>
          <w:numId w:val="21"/>
        </w:numPr>
        <w:tabs>
          <w:tab w:val="left" w:pos="1950"/>
        </w:tabs>
        <w:rPr>
          <w:rFonts w:asciiTheme="minorHAnsi" w:hAnsiTheme="minorHAnsi" w:cstheme="minorHAnsi"/>
          <w:szCs w:val="24"/>
        </w:rPr>
      </w:pPr>
      <w:r w:rsidRPr="00F51E66">
        <w:rPr>
          <w:rFonts w:asciiTheme="minorHAnsi" w:hAnsiTheme="minorHAnsi" w:cstheme="minorHAnsi"/>
          <w:szCs w:val="24"/>
        </w:rPr>
        <w:t>Older people’s projects that are restricted to one section of society</w:t>
      </w:r>
      <w:r>
        <w:rPr>
          <w:rFonts w:asciiTheme="minorHAnsi" w:hAnsiTheme="minorHAnsi" w:cstheme="minorHAnsi"/>
          <w:szCs w:val="24"/>
        </w:rPr>
        <w:t>.</w:t>
      </w:r>
    </w:p>
    <w:p w14:paraId="28DC79B8" w14:textId="048C868C" w:rsidR="0011510B" w:rsidRDefault="00CC47F4" w:rsidP="0011510B">
      <w:pPr>
        <w:pStyle w:val="ListParagraph"/>
        <w:numPr>
          <w:ilvl w:val="0"/>
          <w:numId w:val="21"/>
        </w:numPr>
        <w:tabs>
          <w:tab w:val="left" w:pos="1950"/>
        </w:tabs>
        <w:rPr>
          <w:rFonts w:asciiTheme="minorHAnsi" w:hAnsiTheme="minorHAnsi" w:cstheme="minorHAnsi"/>
          <w:szCs w:val="24"/>
        </w:rPr>
      </w:pPr>
      <w:r>
        <w:rPr>
          <w:rFonts w:asciiTheme="minorHAnsi" w:hAnsiTheme="minorHAnsi" w:cstheme="minorHAnsi"/>
          <w:szCs w:val="24"/>
        </w:rPr>
        <w:t xml:space="preserve">Services that only benefit </w:t>
      </w:r>
      <w:r w:rsidR="00994588">
        <w:rPr>
          <w:rFonts w:asciiTheme="minorHAnsi" w:hAnsiTheme="minorHAnsi" w:cstheme="minorHAnsi"/>
          <w:szCs w:val="24"/>
        </w:rPr>
        <w:t>people with</w:t>
      </w:r>
      <w:r w:rsidR="0011510B">
        <w:rPr>
          <w:rFonts w:asciiTheme="minorHAnsi" w:hAnsiTheme="minorHAnsi" w:cstheme="minorHAnsi"/>
          <w:szCs w:val="24"/>
        </w:rPr>
        <w:t xml:space="preserve"> specific health conditions</w:t>
      </w:r>
      <w:r w:rsidR="00CB60D0">
        <w:rPr>
          <w:rFonts w:asciiTheme="minorHAnsi" w:hAnsiTheme="minorHAnsi" w:cstheme="minorHAnsi"/>
          <w:szCs w:val="24"/>
        </w:rPr>
        <w:t>,</w:t>
      </w:r>
      <w:r w:rsidR="0011510B">
        <w:rPr>
          <w:rFonts w:asciiTheme="minorHAnsi" w:hAnsiTheme="minorHAnsi" w:cstheme="minorHAnsi"/>
          <w:szCs w:val="24"/>
        </w:rPr>
        <w:t xml:space="preserve"> with the exception of dementia</w:t>
      </w:r>
      <w:r w:rsidR="00CB60D0">
        <w:rPr>
          <w:rFonts w:asciiTheme="minorHAnsi" w:hAnsiTheme="minorHAnsi" w:cstheme="minorHAnsi"/>
          <w:szCs w:val="24"/>
        </w:rPr>
        <w:t>.</w:t>
      </w:r>
    </w:p>
    <w:p w14:paraId="590B7D8D" w14:textId="77777777" w:rsidR="0011510B" w:rsidRPr="00334624" w:rsidRDefault="0011510B" w:rsidP="00E071F7">
      <w:pPr>
        <w:pStyle w:val="ListParagraph"/>
        <w:tabs>
          <w:tab w:val="left" w:pos="1950"/>
        </w:tabs>
        <w:ind w:left="360"/>
        <w:rPr>
          <w:rFonts w:asciiTheme="minorHAnsi" w:hAnsiTheme="minorHAnsi" w:cstheme="minorHAnsi"/>
          <w:szCs w:val="24"/>
        </w:rPr>
      </w:pPr>
    </w:p>
    <w:p w14:paraId="288E9648" w14:textId="038904B4" w:rsidR="00E01C03" w:rsidRPr="009271D5" w:rsidRDefault="001A0969" w:rsidP="00380A7E">
      <w:pPr>
        <w:pStyle w:val="NoSpacing"/>
        <w:rPr>
          <w:rFonts w:asciiTheme="minorHAnsi" w:hAnsiTheme="minorHAnsi" w:cstheme="minorHAnsi"/>
          <w:b/>
          <w:bCs/>
          <w:sz w:val="26"/>
          <w:szCs w:val="26"/>
          <w:u w:val="single"/>
        </w:rPr>
      </w:pPr>
      <w:r w:rsidRPr="00754315">
        <w:rPr>
          <w:rFonts w:asciiTheme="minorHAnsi" w:hAnsiTheme="minorHAnsi" w:cstheme="minorHAnsi"/>
          <w:b/>
          <w:bCs/>
          <w:sz w:val="26"/>
          <w:szCs w:val="26"/>
          <w:u w:val="single"/>
        </w:rPr>
        <w:t>OUR</w:t>
      </w:r>
      <w:r w:rsidR="00754315" w:rsidRPr="00754315">
        <w:rPr>
          <w:rFonts w:asciiTheme="minorHAnsi" w:hAnsiTheme="minorHAnsi" w:cstheme="minorHAnsi"/>
          <w:b/>
          <w:bCs/>
          <w:sz w:val="26"/>
          <w:szCs w:val="26"/>
          <w:u w:val="single"/>
        </w:rPr>
        <w:t xml:space="preserve"> FUNDING PRIORITIES</w:t>
      </w:r>
    </w:p>
    <w:p w14:paraId="66DDDAC3" w14:textId="77777777" w:rsidR="0097618C" w:rsidRPr="00F51E66" w:rsidRDefault="0097618C" w:rsidP="0097618C">
      <w:pPr>
        <w:tabs>
          <w:tab w:val="left" w:pos="1950"/>
        </w:tabs>
        <w:rPr>
          <w:rFonts w:asciiTheme="minorHAnsi" w:hAnsiTheme="minorHAnsi" w:cstheme="minorHAnsi"/>
          <w:szCs w:val="24"/>
        </w:rPr>
      </w:pPr>
      <w:r>
        <w:rPr>
          <w:rFonts w:asciiTheme="minorHAnsi" w:hAnsiTheme="minorHAnsi" w:cstheme="minorHAnsi"/>
          <w:szCs w:val="24"/>
        </w:rPr>
        <w:t xml:space="preserve">The Foundation </w:t>
      </w:r>
      <w:r w:rsidRPr="009D71D9">
        <w:rPr>
          <w:rFonts w:asciiTheme="minorHAnsi" w:hAnsiTheme="minorHAnsi" w:cstheme="minorHAnsi"/>
          <w:szCs w:val="24"/>
          <w:u w:val="single"/>
        </w:rPr>
        <w:t>will only fund</w:t>
      </w:r>
      <w:r>
        <w:rPr>
          <w:rFonts w:asciiTheme="minorHAnsi" w:hAnsiTheme="minorHAnsi" w:cstheme="minorHAnsi"/>
          <w:szCs w:val="24"/>
        </w:rPr>
        <w:t xml:space="preserve"> projects in the following sub-categories:</w:t>
      </w:r>
    </w:p>
    <w:p w14:paraId="681E6AE4" w14:textId="77777777" w:rsidR="0097618C" w:rsidRPr="00F51E66" w:rsidRDefault="0097618C" w:rsidP="0097618C">
      <w:pPr>
        <w:tabs>
          <w:tab w:val="left" w:pos="1950"/>
        </w:tabs>
        <w:rPr>
          <w:rFonts w:asciiTheme="minorHAnsi" w:hAnsiTheme="minorHAnsi" w:cstheme="minorHAnsi"/>
          <w:szCs w:val="24"/>
        </w:rPr>
      </w:pPr>
    </w:p>
    <w:p w14:paraId="71F796ED" w14:textId="23AB88DE" w:rsidR="0097618C" w:rsidRPr="00F51E66" w:rsidRDefault="0097618C" w:rsidP="0097618C">
      <w:pPr>
        <w:pStyle w:val="ListParagraph"/>
        <w:numPr>
          <w:ilvl w:val="0"/>
          <w:numId w:val="10"/>
        </w:numPr>
        <w:tabs>
          <w:tab w:val="left" w:pos="1950"/>
        </w:tabs>
        <w:rPr>
          <w:rFonts w:asciiTheme="minorHAnsi" w:hAnsiTheme="minorHAnsi" w:cstheme="minorHAnsi"/>
          <w:szCs w:val="24"/>
        </w:rPr>
      </w:pPr>
      <w:r w:rsidRPr="00F51E66">
        <w:rPr>
          <w:rFonts w:asciiTheme="minorHAnsi" w:hAnsiTheme="minorHAnsi" w:cstheme="minorHAnsi"/>
          <w:szCs w:val="24"/>
        </w:rPr>
        <w:t xml:space="preserve">Programmes aiming to alleviate isolation and depression in older people, including informal day care or social, </w:t>
      </w:r>
      <w:r w:rsidR="002E78A0" w:rsidRPr="00F51E66">
        <w:rPr>
          <w:rFonts w:asciiTheme="minorHAnsi" w:hAnsiTheme="minorHAnsi" w:cstheme="minorHAnsi"/>
          <w:szCs w:val="24"/>
        </w:rPr>
        <w:t>physical,</w:t>
      </w:r>
      <w:r w:rsidRPr="00F51E66">
        <w:rPr>
          <w:rFonts w:asciiTheme="minorHAnsi" w:hAnsiTheme="minorHAnsi" w:cstheme="minorHAnsi"/>
          <w:szCs w:val="24"/>
        </w:rPr>
        <w:t xml:space="preserve"> and recreational activities</w:t>
      </w:r>
      <w:r>
        <w:rPr>
          <w:rFonts w:asciiTheme="minorHAnsi" w:hAnsiTheme="minorHAnsi" w:cstheme="minorHAnsi"/>
          <w:szCs w:val="24"/>
        </w:rPr>
        <w:t>.</w:t>
      </w:r>
    </w:p>
    <w:p w14:paraId="4265E3BB" w14:textId="77777777" w:rsidR="0097618C" w:rsidRPr="00F51E66" w:rsidRDefault="0097618C" w:rsidP="0097618C">
      <w:pPr>
        <w:pStyle w:val="ListParagraph"/>
        <w:numPr>
          <w:ilvl w:val="0"/>
          <w:numId w:val="10"/>
        </w:numPr>
        <w:tabs>
          <w:tab w:val="left" w:pos="1950"/>
        </w:tabs>
        <w:rPr>
          <w:rFonts w:asciiTheme="minorHAnsi" w:hAnsiTheme="minorHAnsi" w:cstheme="minorHAnsi"/>
          <w:szCs w:val="24"/>
        </w:rPr>
      </w:pPr>
      <w:r w:rsidRPr="00F51E66">
        <w:rPr>
          <w:rFonts w:asciiTheme="minorHAnsi" w:hAnsiTheme="minorHAnsi" w:cstheme="minorHAnsi"/>
          <w:szCs w:val="24"/>
        </w:rPr>
        <w:t>Programmes which give practical help, assistance and support for older people living in their own homes</w:t>
      </w:r>
      <w:r>
        <w:rPr>
          <w:rFonts w:asciiTheme="minorHAnsi" w:hAnsiTheme="minorHAnsi" w:cstheme="minorHAnsi"/>
          <w:szCs w:val="24"/>
        </w:rPr>
        <w:t>.</w:t>
      </w:r>
    </w:p>
    <w:p w14:paraId="59DE4A7C" w14:textId="77777777" w:rsidR="0097618C" w:rsidRPr="00F51E66" w:rsidRDefault="0097618C" w:rsidP="0097618C">
      <w:pPr>
        <w:pStyle w:val="ListParagraph"/>
        <w:numPr>
          <w:ilvl w:val="0"/>
          <w:numId w:val="10"/>
        </w:numPr>
        <w:tabs>
          <w:tab w:val="left" w:pos="1950"/>
        </w:tabs>
        <w:rPr>
          <w:rFonts w:asciiTheme="minorHAnsi" w:hAnsiTheme="minorHAnsi" w:cstheme="minorHAnsi"/>
          <w:szCs w:val="24"/>
        </w:rPr>
      </w:pPr>
      <w:r w:rsidRPr="00F51E66">
        <w:rPr>
          <w:rFonts w:asciiTheme="minorHAnsi" w:hAnsiTheme="minorHAnsi" w:cstheme="minorHAnsi"/>
          <w:szCs w:val="24"/>
        </w:rPr>
        <w:t>Programmes addressing the emotional and practical needs of older carers</w:t>
      </w:r>
      <w:r>
        <w:rPr>
          <w:rFonts w:asciiTheme="minorHAnsi" w:hAnsiTheme="minorHAnsi" w:cstheme="minorHAnsi"/>
          <w:szCs w:val="24"/>
        </w:rPr>
        <w:t>.</w:t>
      </w:r>
    </w:p>
    <w:p w14:paraId="38DDA0C7" w14:textId="381E692E" w:rsidR="007B0D4E" w:rsidRPr="007B0D4E" w:rsidRDefault="0097618C" w:rsidP="00F51E66">
      <w:pPr>
        <w:pStyle w:val="ListParagraph"/>
        <w:numPr>
          <w:ilvl w:val="0"/>
          <w:numId w:val="10"/>
        </w:numPr>
        <w:tabs>
          <w:tab w:val="left" w:pos="1950"/>
        </w:tabs>
        <w:rPr>
          <w:rFonts w:asciiTheme="minorHAnsi" w:hAnsiTheme="minorHAnsi" w:cstheme="minorHAnsi"/>
          <w:b/>
          <w:bCs/>
          <w:sz w:val="28"/>
          <w:szCs w:val="28"/>
          <w:u w:val="single"/>
        </w:rPr>
      </w:pPr>
      <w:r w:rsidRPr="007B0D4E">
        <w:rPr>
          <w:rFonts w:asciiTheme="minorHAnsi" w:hAnsiTheme="minorHAnsi" w:cstheme="minorHAnsi"/>
          <w:szCs w:val="24"/>
        </w:rPr>
        <w:t>Programmes designed to meet the specific needs of people with dementia.</w:t>
      </w:r>
    </w:p>
    <w:p w14:paraId="37EAA0C9" w14:textId="77777777" w:rsidR="007B0D4E" w:rsidRPr="007B0D4E" w:rsidRDefault="007B0D4E" w:rsidP="007B0D4E">
      <w:pPr>
        <w:pStyle w:val="ListParagraph"/>
        <w:tabs>
          <w:tab w:val="left" w:pos="1950"/>
        </w:tabs>
        <w:ind w:left="360"/>
        <w:rPr>
          <w:rFonts w:asciiTheme="minorHAnsi" w:hAnsiTheme="minorHAnsi" w:cstheme="minorHAnsi"/>
          <w:b/>
          <w:bCs/>
          <w:sz w:val="28"/>
          <w:szCs w:val="28"/>
          <w:u w:val="single"/>
        </w:rPr>
      </w:pPr>
    </w:p>
    <w:p w14:paraId="139E9368" w14:textId="77777777" w:rsidR="005E7CB4" w:rsidRDefault="007B14B4" w:rsidP="005E7CB4">
      <w:pPr>
        <w:pStyle w:val="NoSpacing"/>
        <w:numPr>
          <w:ilvl w:val="0"/>
          <w:numId w:val="22"/>
        </w:numPr>
        <w:rPr>
          <w:rFonts w:asciiTheme="minorHAnsi" w:hAnsiTheme="minorHAnsi" w:cstheme="minorHAnsi"/>
        </w:rPr>
      </w:pPr>
      <w:r w:rsidRPr="005B4049">
        <w:rPr>
          <w:rFonts w:asciiTheme="minorHAnsi" w:hAnsiTheme="minorHAnsi" w:cstheme="minorHAnsi"/>
        </w:rPr>
        <w:t xml:space="preserve">We wish to fund preventative and early intervention programmes being delivered at the community level which allow older people to stay in their own homes and remain independent. </w:t>
      </w:r>
    </w:p>
    <w:p w14:paraId="2C6DE489" w14:textId="77777777" w:rsidR="007B0D4E" w:rsidRDefault="007B0D4E" w:rsidP="007B0D4E">
      <w:pPr>
        <w:pStyle w:val="NoSpacing"/>
        <w:ind w:left="360"/>
        <w:rPr>
          <w:rFonts w:asciiTheme="minorHAnsi" w:hAnsiTheme="minorHAnsi" w:cstheme="minorHAnsi"/>
        </w:rPr>
      </w:pPr>
    </w:p>
    <w:p w14:paraId="3BF1A1A7" w14:textId="77777777" w:rsidR="007B0D4E" w:rsidRDefault="007B0D4E" w:rsidP="007B0D4E">
      <w:pPr>
        <w:pStyle w:val="NoSpacing"/>
        <w:ind w:left="360"/>
        <w:rPr>
          <w:rFonts w:asciiTheme="minorHAnsi" w:hAnsiTheme="minorHAnsi" w:cstheme="minorHAnsi"/>
        </w:rPr>
      </w:pPr>
    </w:p>
    <w:p w14:paraId="28727006" w14:textId="77777777" w:rsidR="007B0D4E" w:rsidRPr="007B0D4E" w:rsidRDefault="007B0D4E" w:rsidP="007B0D4E">
      <w:pPr>
        <w:pStyle w:val="NoSpacing"/>
        <w:ind w:left="360"/>
        <w:rPr>
          <w:rFonts w:asciiTheme="minorHAnsi" w:hAnsiTheme="minorHAnsi" w:cstheme="minorHAnsi"/>
        </w:rPr>
      </w:pPr>
    </w:p>
    <w:p w14:paraId="39E6E1A7" w14:textId="12BE5FCD" w:rsidR="00D17BF8" w:rsidRDefault="007B14B4" w:rsidP="005E7CB4">
      <w:pPr>
        <w:pStyle w:val="NoSpacing"/>
        <w:numPr>
          <w:ilvl w:val="0"/>
          <w:numId w:val="22"/>
        </w:numPr>
        <w:rPr>
          <w:rFonts w:asciiTheme="minorHAnsi" w:hAnsiTheme="minorHAnsi" w:cstheme="minorHAnsi"/>
        </w:rPr>
      </w:pPr>
      <w:r w:rsidRPr="005B4049">
        <w:rPr>
          <w:rFonts w:asciiTheme="minorHAnsi" w:hAnsiTheme="minorHAnsi" w:cstheme="minorHAnsi"/>
        </w:rPr>
        <w:t xml:space="preserve">We are interested in programmes which </w:t>
      </w:r>
      <w:r w:rsidR="000F2B07" w:rsidRPr="005B4049">
        <w:rPr>
          <w:rFonts w:asciiTheme="minorHAnsi" w:hAnsiTheme="minorHAnsi" w:cstheme="minorHAnsi"/>
        </w:rPr>
        <w:t>can demonstrate their effectiveness</w:t>
      </w:r>
      <w:r w:rsidR="0055601B" w:rsidRPr="005B4049">
        <w:rPr>
          <w:rFonts w:asciiTheme="minorHAnsi" w:hAnsiTheme="minorHAnsi" w:cstheme="minorHAnsi"/>
        </w:rPr>
        <w:t xml:space="preserve"> </w:t>
      </w:r>
      <w:r w:rsidRPr="005B4049">
        <w:rPr>
          <w:rFonts w:asciiTheme="minorHAnsi" w:hAnsiTheme="minorHAnsi" w:cstheme="minorHAnsi"/>
        </w:rPr>
        <w:t>in improving the quality of life of older people</w:t>
      </w:r>
      <w:r w:rsidR="00F51E66" w:rsidRPr="005B4049">
        <w:rPr>
          <w:rFonts w:asciiTheme="minorHAnsi" w:hAnsiTheme="minorHAnsi" w:cstheme="minorHAnsi"/>
        </w:rPr>
        <w:t xml:space="preserve">. </w:t>
      </w:r>
    </w:p>
    <w:p w14:paraId="276269C6" w14:textId="4905DDC1" w:rsidR="00071EC9" w:rsidRPr="005B4049" w:rsidRDefault="00071EC9" w:rsidP="005E7CB4">
      <w:pPr>
        <w:pStyle w:val="NoSpacing"/>
        <w:numPr>
          <w:ilvl w:val="0"/>
          <w:numId w:val="22"/>
        </w:numPr>
        <w:rPr>
          <w:rFonts w:asciiTheme="minorHAnsi" w:hAnsiTheme="minorHAnsi" w:cstheme="minorHAnsi"/>
        </w:rPr>
      </w:pPr>
      <w:r w:rsidRPr="005B4049">
        <w:rPr>
          <w:rFonts w:asciiTheme="minorHAnsi" w:hAnsiTheme="minorHAnsi" w:cstheme="minorHAnsi"/>
          <w:bCs/>
        </w:rPr>
        <w:t xml:space="preserve">We favour </w:t>
      </w:r>
      <w:r w:rsidR="000256A4" w:rsidRPr="005B4049">
        <w:rPr>
          <w:rFonts w:asciiTheme="minorHAnsi" w:hAnsiTheme="minorHAnsi" w:cstheme="minorHAnsi"/>
          <w:bCs/>
        </w:rPr>
        <w:t xml:space="preserve">projects that </w:t>
      </w:r>
      <w:r w:rsidR="00DD1A68" w:rsidRPr="005B4049">
        <w:rPr>
          <w:rFonts w:asciiTheme="minorHAnsi" w:hAnsiTheme="minorHAnsi" w:cstheme="minorHAnsi"/>
          <w:bCs/>
        </w:rPr>
        <w:t>offer a consistent and sustained benefit</w:t>
      </w:r>
      <w:r w:rsidR="00E3677A" w:rsidRPr="005B4049">
        <w:rPr>
          <w:rFonts w:asciiTheme="minorHAnsi" w:hAnsiTheme="minorHAnsi" w:cstheme="minorHAnsi"/>
          <w:bCs/>
        </w:rPr>
        <w:t xml:space="preserve"> rather than one-off events or </w:t>
      </w:r>
      <w:r w:rsidR="005E7CB4" w:rsidRPr="005B4049">
        <w:rPr>
          <w:rFonts w:asciiTheme="minorHAnsi" w:hAnsiTheme="minorHAnsi" w:cstheme="minorHAnsi"/>
          <w:bCs/>
        </w:rPr>
        <w:t>short-lived</w:t>
      </w:r>
      <w:r w:rsidR="00F77093" w:rsidRPr="005B4049">
        <w:rPr>
          <w:rFonts w:asciiTheme="minorHAnsi" w:hAnsiTheme="minorHAnsi" w:cstheme="minorHAnsi"/>
          <w:bCs/>
        </w:rPr>
        <w:t xml:space="preserve"> </w:t>
      </w:r>
      <w:r w:rsidR="00F5619F" w:rsidRPr="005B4049">
        <w:rPr>
          <w:rFonts w:asciiTheme="minorHAnsi" w:hAnsiTheme="minorHAnsi" w:cstheme="minorHAnsi"/>
          <w:bCs/>
        </w:rPr>
        <w:t>activities</w:t>
      </w:r>
      <w:r w:rsidR="00FA682F" w:rsidRPr="005B4049">
        <w:rPr>
          <w:rFonts w:asciiTheme="minorHAnsi" w:hAnsiTheme="minorHAnsi" w:cstheme="minorHAnsi"/>
        </w:rPr>
        <w:t>.</w:t>
      </w:r>
      <w:r w:rsidR="00F77093" w:rsidRPr="005B4049">
        <w:rPr>
          <w:rFonts w:asciiTheme="minorHAnsi" w:hAnsiTheme="minorHAnsi" w:cstheme="minorHAnsi"/>
          <w:bCs/>
        </w:rPr>
        <w:t xml:space="preserve"> </w:t>
      </w:r>
    </w:p>
    <w:p w14:paraId="17219375" w14:textId="07A7D588" w:rsidR="001D3262" w:rsidRDefault="001F1472" w:rsidP="001F1472">
      <w:pPr>
        <w:pStyle w:val="NoSpacing"/>
        <w:numPr>
          <w:ilvl w:val="0"/>
          <w:numId w:val="22"/>
        </w:numPr>
        <w:rPr>
          <w:rFonts w:asciiTheme="minorHAnsi" w:hAnsiTheme="minorHAnsi" w:cstheme="minorHAnsi"/>
        </w:rPr>
      </w:pPr>
      <w:r w:rsidRPr="005B4049">
        <w:rPr>
          <w:rFonts w:asciiTheme="minorHAnsi" w:hAnsiTheme="minorHAnsi" w:cstheme="minorHAnsi"/>
        </w:rPr>
        <w:t xml:space="preserve">The trustees will consider the overall financial position of the charity including the </w:t>
      </w:r>
      <w:r>
        <w:rPr>
          <w:rFonts w:asciiTheme="minorHAnsi" w:hAnsiTheme="minorHAnsi" w:cstheme="minorHAnsi"/>
        </w:rPr>
        <w:t>level</w:t>
      </w:r>
      <w:r w:rsidRPr="005B4049">
        <w:rPr>
          <w:rFonts w:asciiTheme="minorHAnsi" w:hAnsiTheme="minorHAnsi" w:cstheme="minorHAnsi"/>
        </w:rPr>
        <w:t xml:space="preserve"> of unrestricted reserves when awarding grants.</w:t>
      </w:r>
    </w:p>
    <w:p w14:paraId="4E56C348" w14:textId="77777777" w:rsidR="001F1472" w:rsidRPr="005B4049" w:rsidRDefault="001F1472" w:rsidP="001F1472">
      <w:pPr>
        <w:pStyle w:val="NoSpacing"/>
        <w:ind w:left="360"/>
        <w:rPr>
          <w:rFonts w:asciiTheme="minorHAnsi" w:hAnsiTheme="minorHAnsi" w:cstheme="minorHAnsi"/>
        </w:rPr>
      </w:pPr>
    </w:p>
    <w:p w14:paraId="531C5DE4" w14:textId="48ECF930" w:rsidR="006F04A0" w:rsidRPr="00963555" w:rsidRDefault="00963555" w:rsidP="00B22B91">
      <w:pPr>
        <w:tabs>
          <w:tab w:val="left" w:pos="1950"/>
        </w:tabs>
        <w:rPr>
          <w:rFonts w:asciiTheme="minorHAnsi" w:hAnsiTheme="minorHAnsi" w:cstheme="minorHAnsi"/>
          <w:b/>
          <w:bCs/>
          <w:sz w:val="26"/>
          <w:szCs w:val="24"/>
          <w:u w:val="single"/>
        </w:rPr>
      </w:pPr>
      <w:r>
        <w:rPr>
          <w:rFonts w:asciiTheme="minorHAnsi" w:hAnsiTheme="minorHAnsi" w:cstheme="minorHAnsi"/>
          <w:b/>
          <w:bCs/>
          <w:sz w:val="26"/>
          <w:szCs w:val="24"/>
          <w:u w:val="single"/>
        </w:rPr>
        <w:t>PREVIOUS APPLICANTS</w:t>
      </w:r>
    </w:p>
    <w:p w14:paraId="15D76A82" w14:textId="77777777" w:rsidR="00963555" w:rsidRPr="00963555" w:rsidRDefault="006F04A0" w:rsidP="00963555">
      <w:pPr>
        <w:pStyle w:val="ListParagraph"/>
        <w:numPr>
          <w:ilvl w:val="0"/>
          <w:numId w:val="13"/>
        </w:numPr>
        <w:tabs>
          <w:tab w:val="left" w:pos="1950"/>
        </w:tabs>
        <w:rPr>
          <w:rFonts w:asciiTheme="minorHAnsi" w:hAnsiTheme="minorHAnsi" w:cstheme="minorHAnsi"/>
          <w:szCs w:val="24"/>
        </w:rPr>
      </w:pPr>
      <w:r w:rsidRPr="00963555">
        <w:rPr>
          <w:rFonts w:asciiTheme="minorHAnsi" w:hAnsiTheme="minorHAnsi" w:cstheme="minorHAnsi"/>
          <w:szCs w:val="24"/>
        </w:rPr>
        <w:t xml:space="preserve">Charities that have previously received a grant are asked to wait two years from the date of the grant payment before re-applying.  </w:t>
      </w:r>
    </w:p>
    <w:p w14:paraId="054C95D2" w14:textId="77777777" w:rsidR="00963555" w:rsidRPr="00963555" w:rsidRDefault="006F04A0" w:rsidP="00963555">
      <w:pPr>
        <w:pStyle w:val="ListParagraph"/>
        <w:numPr>
          <w:ilvl w:val="0"/>
          <w:numId w:val="13"/>
        </w:numPr>
        <w:tabs>
          <w:tab w:val="left" w:pos="1950"/>
        </w:tabs>
        <w:rPr>
          <w:rFonts w:asciiTheme="minorHAnsi" w:hAnsiTheme="minorHAnsi" w:cstheme="minorHAnsi"/>
          <w:szCs w:val="24"/>
        </w:rPr>
      </w:pPr>
      <w:r w:rsidRPr="00963555">
        <w:rPr>
          <w:rFonts w:asciiTheme="minorHAnsi" w:hAnsiTheme="minorHAnsi" w:cstheme="minorHAnsi"/>
          <w:szCs w:val="24"/>
        </w:rPr>
        <w:t xml:space="preserve">Charities that have applied unsuccessfully must wait one year from the date of declination before re-applying.  </w:t>
      </w:r>
    </w:p>
    <w:p w14:paraId="0BC40A8C" w14:textId="67414B67" w:rsidR="00007E3B" w:rsidRPr="00AB317D" w:rsidRDefault="00007E3B" w:rsidP="00007E3B">
      <w:pPr>
        <w:tabs>
          <w:tab w:val="left" w:pos="1950"/>
        </w:tabs>
        <w:rPr>
          <w:rFonts w:asciiTheme="minorHAnsi" w:hAnsiTheme="minorHAnsi" w:cstheme="minorHAnsi"/>
          <w:sz w:val="22"/>
        </w:rPr>
      </w:pPr>
    </w:p>
    <w:p w14:paraId="21C0037E" w14:textId="77777777" w:rsidR="00963555" w:rsidRPr="00AB317D" w:rsidRDefault="00963555" w:rsidP="00963555">
      <w:pPr>
        <w:tabs>
          <w:tab w:val="left" w:pos="1950"/>
        </w:tabs>
        <w:rPr>
          <w:rFonts w:asciiTheme="minorHAnsi" w:hAnsiTheme="minorHAnsi" w:cstheme="minorHAnsi"/>
          <w:b/>
          <w:bCs/>
          <w:sz w:val="26"/>
          <w:szCs w:val="24"/>
          <w:u w:val="single"/>
        </w:rPr>
      </w:pPr>
      <w:r w:rsidRPr="00AB317D">
        <w:rPr>
          <w:rFonts w:asciiTheme="minorHAnsi" w:hAnsiTheme="minorHAnsi" w:cstheme="minorHAnsi"/>
          <w:b/>
          <w:bCs/>
          <w:sz w:val="26"/>
          <w:szCs w:val="24"/>
          <w:u w:val="single"/>
        </w:rPr>
        <w:t>WHEN TO APPLY</w:t>
      </w:r>
    </w:p>
    <w:p w14:paraId="5E52C69F" w14:textId="2517F69A" w:rsidR="00963555" w:rsidRPr="00963555" w:rsidRDefault="00963555" w:rsidP="00963555">
      <w:pPr>
        <w:pStyle w:val="ListParagraph"/>
        <w:numPr>
          <w:ilvl w:val="0"/>
          <w:numId w:val="14"/>
        </w:numPr>
        <w:tabs>
          <w:tab w:val="left" w:pos="1950"/>
        </w:tabs>
        <w:rPr>
          <w:rFonts w:asciiTheme="minorHAnsi" w:hAnsiTheme="minorHAnsi" w:cstheme="minorHAnsi"/>
          <w:szCs w:val="24"/>
        </w:rPr>
      </w:pPr>
      <w:r w:rsidRPr="00963555">
        <w:rPr>
          <w:rFonts w:asciiTheme="minorHAnsi" w:hAnsiTheme="minorHAnsi" w:cstheme="minorHAnsi"/>
          <w:szCs w:val="24"/>
        </w:rPr>
        <w:t xml:space="preserve">Applications can be submitted at any time </w:t>
      </w:r>
      <w:r w:rsidR="005F278D">
        <w:rPr>
          <w:rFonts w:asciiTheme="minorHAnsi" w:hAnsiTheme="minorHAnsi" w:cstheme="minorHAnsi"/>
          <w:szCs w:val="24"/>
        </w:rPr>
        <w:t>during the year</w:t>
      </w:r>
      <w:r w:rsidR="00706DD8">
        <w:rPr>
          <w:rFonts w:asciiTheme="minorHAnsi" w:hAnsiTheme="minorHAnsi" w:cstheme="minorHAnsi"/>
          <w:szCs w:val="24"/>
        </w:rPr>
        <w:t>.</w:t>
      </w:r>
    </w:p>
    <w:p w14:paraId="3D6AE9D1" w14:textId="5344E44C" w:rsidR="00E972F2" w:rsidRPr="00CD31DB" w:rsidRDefault="00963555" w:rsidP="00FF57BA">
      <w:pPr>
        <w:pStyle w:val="ListParagraph"/>
        <w:numPr>
          <w:ilvl w:val="0"/>
          <w:numId w:val="14"/>
        </w:numPr>
        <w:tabs>
          <w:tab w:val="left" w:pos="1950"/>
        </w:tabs>
        <w:rPr>
          <w:rFonts w:asciiTheme="minorHAnsi" w:hAnsiTheme="minorHAnsi" w:cstheme="minorHAnsi"/>
          <w:szCs w:val="24"/>
        </w:rPr>
      </w:pPr>
      <w:r w:rsidRPr="00963555">
        <w:rPr>
          <w:rFonts w:asciiTheme="minorHAnsi" w:hAnsiTheme="minorHAnsi" w:cstheme="minorHAnsi"/>
          <w:szCs w:val="24"/>
        </w:rPr>
        <w:t xml:space="preserve">All applications received by the Foundation are acknowledged and we aim to </w:t>
      </w:r>
      <w:r w:rsidR="000B7D7F">
        <w:rPr>
          <w:rFonts w:asciiTheme="minorHAnsi" w:hAnsiTheme="minorHAnsi" w:cstheme="minorHAnsi"/>
          <w:szCs w:val="24"/>
        </w:rPr>
        <w:t>provide</w:t>
      </w:r>
      <w:r w:rsidRPr="00963555">
        <w:rPr>
          <w:rFonts w:asciiTheme="minorHAnsi" w:hAnsiTheme="minorHAnsi" w:cstheme="minorHAnsi"/>
          <w:szCs w:val="24"/>
        </w:rPr>
        <w:t xml:space="preserve"> a decision on your application within four months.</w:t>
      </w:r>
    </w:p>
    <w:p w14:paraId="1F079200" w14:textId="77777777" w:rsidR="00E20269" w:rsidRDefault="00E20269" w:rsidP="00007E3B">
      <w:pPr>
        <w:tabs>
          <w:tab w:val="left" w:pos="1950"/>
        </w:tabs>
        <w:rPr>
          <w:rFonts w:asciiTheme="minorHAnsi" w:hAnsiTheme="minorHAnsi" w:cstheme="minorHAnsi"/>
          <w:b/>
          <w:bCs/>
          <w:sz w:val="26"/>
          <w:szCs w:val="24"/>
          <w:u w:val="single"/>
        </w:rPr>
      </w:pPr>
    </w:p>
    <w:p w14:paraId="1C58B7E3" w14:textId="6D5FEEE6" w:rsidR="00007E3B" w:rsidRPr="009271D5" w:rsidRDefault="00007E3B" w:rsidP="00007E3B">
      <w:pPr>
        <w:tabs>
          <w:tab w:val="left" w:pos="1950"/>
        </w:tabs>
        <w:rPr>
          <w:rFonts w:asciiTheme="minorHAnsi" w:hAnsiTheme="minorHAnsi" w:cstheme="minorHAnsi"/>
          <w:b/>
          <w:bCs/>
          <w:sz w:val="22"/>
          <w:u w:val="single"/>
        </w:rPr>
      </w:pPr>
      <w:r w:rsidRPr="00AB317D">
        <w:rPr>
          <w:rFonts w:asciiTheme="minorHAnsi" w:hAnsiTheme="minorHAnsi" w:cstheme="minorHAnsi"/>
          <w:b/>
          <w:bCs/>
          <w:sz w:val="26"/>
          <w:szCs w:val="24"/>
          <w:u w:val="single"/>
        </w:rPr>
        <w:t>HOW TO APPLY</w:t>
      </w:r>
    </w:p>
    <w:p w14:paraId="60AA707F" w14:textId="3A711430" w:rsidR="00383F5B" w:rsidRPr="009271D5" w:rsidRDefault="00383F5B" w:rsidP="00383F5B">
      <w:pPr>
        <w:pStyle w:val="NoSpacing"/>
        <w:rPr>
          <w:rFonts w:asciiTheme="minorHAnsi" w:hAnsiTheme="minorHAnsi" w:cstheme="minorHAnsi"/>
          <w:b/>
          <w:bCs/>
          <w:i/>
          <w:iCs/>
          <w:sz w:val="26"/>
          <w:u w:val="single"/>
        </w:rPr>
      </w:pPr>
      <w:r w:rsidRPr="009271D5">
        <w:rPr>
          <w:rFonts w:asciiTheme="minorHAnsi" w:hAnsiTheme="minorHAnsi" w:cstheme="minorHAnsi"/>
          <w:b/>
          <w:bCs/>
          <w:i/>
          <w:iCs/>
        </w:rPr>
        <w:t xml:space="preserve">The Foundation’s small grant programme is oversubscribed. If you </w:t>
      </w:r>
      <w:r w:rsidRPr="009271D5">
        <w:rPr>
          <w:rFonts w:asciiTheme="minorHAnsi" w:hAnsiTheme="minorHAnsi" w:cstheme="minorHAnsi"/>
          <w:b/>
          <w:bCs/>
          <w:i/>
          <w:iCs/>
          <w:szCs w:val="24"/>
        </w:rPr>
        <w:t xml:space="preserve">have any questions or </w:t>
      </w:r>
      <w:r w:rsidRPr="009271D5">
        <w:rPr>
          <w:rFonts w:asciiTheme="minorHAnsi" w:hAnsiTheme="minorHAnsi" w:cstheme="minorHAnsi"/>
          <w:b/>
          <w:bCs/>
          <w:i/>
          <w:iCs/>
        </w:rPr>
        <w:t xml:space="preserve">are unsure as to the suitability of your application, please call us on 020 7370 7063 to discuss your possible submission with one of our staff. </w:t>
      </w:r>
    </w:p>
    <w:p w14:paraId="28DCD27C" w14:textId="77777777" w:rsidR="00004DC5" w:rsidRDefault="00004DC5" w:rsidP="00007E3B">
      <w:pPr>
        <w:tabs>
          <w:tab w:val="left" w:pos="1950"/>
        </w:tabs>
        <w:rPr>
          <w:rFonts w:asciiTheme="minorHAnsi" w:hAnsiTheme="minorHAnsi" w:cstheme="minorHAnsi"/>
          <w:szCs w:val="24"/>
        </w:rPr>
      </w:pPr>
    </w:p>
    <w:p w14:paraId="0ADB8A73" w14:textId="5F9BBC1B" w:rsidR="00E20269" w:rsidRPr="00E20269" w:rsidRDefault="00007E3B" w:rsidP="00007E3B">
      <w:pPr>
        <w:tabs>
          <w:tab w:val="left" w:pos="1950"/>
        </w:tabs>
        <w:rPr>
          <w:rFonts w:asciiTheme="minorHAnsi" w:hAnsiTheme="minorHAnsi" w:cstheme="minorHAnsi"/>
          <w:szCs w:val="24"/>
        </w:rPr>
      </w:pPr>
      <w:r w:rsidRPr="00E20269">
        <w:rPr>
          <w:rFonts w:asciiTheme="minorHAnsi" w:hAnsiTheme="minorHAnsi" w:cstheme="minorHAnsi"/>
          <w:szCs w:val="24"/>
        </w:rPr>
        <w:t xml:space="preserve">Please complete the </w:t>
      </w:r>
      <w:hyperlink r:id="rId7" w:history="1">
        <w:r w:rsidRPr="00E20269">
          <w:rPr>
            <w:rStyle w:val="Hyperlink"/>
            <w:rFonts w:asciiTheme="minorHAnsi" w:hAnsiTheme="minorHAnsi" w:cstheme="minorHAnsi"/>
            <w:szCs w:val="24"/>
          </w:rPr>
          <w:t>Small Grant Application Form</w:t>
        </w:r>
      </w:hyperlink>
      <w:r w:rsidRPr="00E20269">
        <w:rPr>
          <w:rFonts w:asciiTheme="minorHAnsi" w:hAnsiTheme="minorHAnsi" w:cstheme="minorHAnsi"/>
          <w:szCs w:val="24"/>
        </w:rPr>
        <w:t xml:space="preserve"> </w:t>
      </w:r>
      <w:r w:rsidR="00E20269" w:rsidRPr="00E20269">
        <w:rPr>
          <w:rFonts w:asciiTheme="minorHAnsi" w:hAnsiTheme="minorHAnsi" w:cstheme="minorHAnsi"/>
          <w:szCs w:val="24"/>
        </w:rPr>
        <w:t>which can be downloaded from our website.</w:t>
      </w:r>
    </w:p>
    <w:p w14:paraId="770DE3A7" w14:textId="77777777" w:rsidR="00E20269" w:rsidRPr="00E20269" w:rsidRDefault="00E20269" w:rsidP="00007E3B">
      <w:pPr>
        <w:tabs>
          <w:tab w:val="left" w:pos="1950"/>
        </w:tabs>
        <w:rPr>
          <w:rFonts w:asciiTheme="minorHAnsi" w:hAnsiTheme="minorHAnsi" w:cstheme="minorHAnsi"/>
          <w:szCs w:val="24"/>
        </w:rPr>
      </w:pPr>
    </w:p>
    <w:p w14:paraId="5C151721" w14:textId="15C213FB" w:rsidR="00A4044E" w:rsidRPr="00E20269" w:rsidRDefault="00E20269" w:rsidP="00007E3B">
      <w:pPr>
        <w:tabs>
          <w:tab w:val="left" w:pos="1950"/>
        </w:tabs>
        <w:rPr>
          <w:rFonts w:asciiTheme="minorHAnsi" w:hAnsiTheme="minorHAnsi" w:cstheme="minorHAnsi"/>
          <w:szCs w:val="24"/>
        </w:rPr>
      </w:pPr>
      <w:r w:rsidRPr="00E20269">
        <w:rPr>
          <w:rFonts w:asciiTheme="minorHAnsi" w:hAnsiTheme="minorHAnsi" w:cstheme="minorHAnsi"/>
          <w:szCs w:val="24"/>
        </w:rPr>
        <w:t xml:space="preserve">Please </w:t>
      </w:r>
      <w:r w:rsidR="00007E3B" w:rsidRPr="00E20269">
        <w:rPr>
          <w:rFonts w:asciiTheme="minorHAnsi" w:hAnsiTheme="minorHAnsi" w:cstheme="minorHAnsi"/>
          <w:szCs w:val="24"/>
        </w:rPr>
        <w:t xml:space="preserve">email </w:t>
      </w:r>
      <w:r w:rsidRPr="00E20269">
        <w:rPr>
          <w:rFonts w:asciiTheme="minorHAnsi" w:hAnsiTheme="minorHAnsi" w:cstheme="minorHAnsi"/>
          <w:szCs w:val="24"/>
        </w:rPr>
        <w:t xml:space="preserve">your completed application form to </w:t>
      </w:r>
      <w:hyperlink r:id="rId8" w:history="1">
        <w:r w:rsidRPr="00E20269">
          <w:rPr>
            <w:rStyle w:val="Hyperlink"/>
            <w:rFonts w:asciiTheme="minorHAnsi" w:hAnsiTheme="minorHAnsi" w:cstheme="minorHAnsi"/>
            <w:szCs w:val="24"/>
          </w:rPr>
          <w:t>grants@charleshaywardfoundation.org.uk</w:t>
        </w:r>
      </w:hyperlink>
      <w:r w:rsidRPr="00E20269">
        <w:rPr>
          <w:rFonts w:asciiTheme="minorHAnsi" w:hAnsiTheme="minorHAnsi" w:cstheme="minorHAnsi"/>
          <w:szCs w:val="24"/>
        </w:rPr>
        <w:t xml:space="preserve"> and include the following</w:t>
      </w:r>
      <w:r w:rsidR="005A6F10">
        <w:rPr>
          <w:rFonts w:asciiTheme="minorHAnsi" w:hAnsiTheme="minorHAnsi" w:cstheme="minorHAnsi"/>
          <w:szCs w:val="24"/>
        </w:rPr>
        <w:t xml:space="preserve"> as relevant</w:t>
      </w:r>
      <w:r w:rsidRPr="00E20269">
        <w:rPr>
          <w:rFonts w:asciiTheme="minorHAnsi" w:hAnsiTheme="minorHAnsi" w:cstheme="minorHAnsi"/>
          <w:szCs w:val="24"/>
        </w:rPr>
        <w:t>:</w:t>
      </w:r>
    </w:p>
    <w:p w14:paraId="574C7930" w14:textId="77777777" w:rsidR="00E91F53" w:rsidRPr="00E91F53" w:rsidRDefault="00007E3B" w:rsidP="00D85779">
      <w:pPr>
        <w:pStyle w:val="ListParagraph"/>
        <w:numPr>
          <w:ilvl w:val="0"/>
          <w:numId w:val="7"/>
        </w:numPr>
        <w:tabs>
          <w:tab w:val="left" w:pos="1950"/>
        </w:tabs>
        <w:rPr>
          <w:rFonts w:asciiTheme="minorHAnsi" w:hAnsiTheme="minorHAnsi" w:cstheme="minorHAnsi"/>
          <w:b/>
          <w:bCs/>
          <w:szCs w:val="24"/>
        </w:rPr>
      </w:pPr>
      <w:r w:rsidRPr="00E20269">
        <w:rPr>
          <w:rFonts w:asciiTheme="minorHAnsi" w:hAnsiTheme="minorHAnsi" w:cstheme="minorHAnsi"/>
          <w:szCs w:val="24"/>
        </w:rPr>
        <w:t>Your most recently</w:t>
      </w:r>
      <w:r w:rsidRPr="00E20269">
        <w:rPr>
          <w:rFonts w:asciiTheme="minorHAnsi" w:hAnsiTheme="minorHAnsi" w:cstheme="minorHAnsi"/>
          <w:b/>
          <w:bCs/>
          <w:szCs w:val="24"/>
        </w:rPr>
        <w:t xml:space="preserve"> audited or examined </w:t>
      </w:r>
      <w:r w:rsidR="00E91F53">
        <w:rPr>
          <w:rFonts w:asciiTheme="minorHAnsi" w:hAnsiTheme="minorHAnsi" w:cstheme="minorHAnsi"/>
          <w:b/>
          <w:bCs/>
          <w:szCs w:val="24"/>
        </w:rPr>
        <w:t xml:space="preserve">annual </w:t>
      </w:r>
      <w:r w:rsidRPr="00E20269">
        <w:rPr>
          <w:rFonts w:asciiTheme="minorHAnsi" w:hAnsiTheme="minorHAnsi" w:cstheme="minorHAnsi"/>
          <w:b/>
          <w:bCs/>
          <w:szCs w:val="24"/>
        </w:rPr>
        <w:t>accounts.</w:t>
      </w:r>
      <w:r w:rsidR="00D85779" w:rsidRPr="00E20269">
        <w:rPr>
          <w:rFonts w:asciiTheme="minorHAnsi" w:hAnsiTheme="minorHAnsi" w:cstheme="minorHAnsi"/>
          <w:b/>
          <w:bCs/>
          <w:szCs w:val="24"/>
        </w:rPr>
        <w:t xml:space="preserve">  </w:t>
      </w:r>
    </w:p>
    <w:p w14:paraId="3C84EDD4" w14:textId="011F4901" w:rsidR="00E91F53" w:rsidRPr="00896310" w:rsidRDefault="00896310" w:rsidP="00896310">
      <w:pPr>
        <w:pStyle w:val="ListParagraph"/>
        <w:numPr>
          <w:ilvl w:val="0"/>
          <w:numId w:val="17"/>
        </w:numPr>
        <w:tabs>
          <w:tab w:val="left" w:pos="1950"/>
        </w:tabs>
        <w:rPr>
          <w:rFonts w:asciiTheme="minorHAnsi" w:hAnsiTheme="minorHAnsi" w:cstheme="minorHAnsi"/>
          <w:b/>
          <w:bCs/>
          <w:szCs w:val="24"/>
        </w:rPr>
      </w:pPr>
      <w:r w:rsidRPr="00896310">
        <w:rPr>
          <w:rFonts w:asciiTheme="minorHAnsi" w:hAnsiTheme="minorHAnsi" w:cstheme="minorHAnsi"/>
          <w:b/>
          <w:bCs/>
          <w:szCs w:val="24"/>
        </w:rPr>
        <w:t>Draft/management accounts</w:t>
      </w:r>
      <w:r w:rsidRPr="00896310">
        <w:rPr>
          <w:rFonts w:asciiTheme="minorHAnsi" w:hAnsiTheme="minorHAnsi" w:cstheme="minorHAnsi"/>
          <w:szCs w:val="24"/>
        </w:rPr>
        <w:t xml:space="preserve"> for the most recent </w:t>
      </w:r>
      <w:r>
        <w:rPr>
          <w:rFonts w:asciiTheme="minorHAnsi" w:hAnsiTheme="minorHAnsi" w:cstheme="minorHAnsi"/>
          <w:szCs w:val="24"/>
        </w:rPr>
        <w:t xml:space="preserve">full </w:t>
      </w:r>
      <w:r w:rsidRPr="00896310">
        <w:rPr>
          <w:rFonts w:asciiTheme="minorHAnsi" w:hAnsiTheme="minorHAnsi" w:cstheme="minorHAnsi"/>
          <w:szCs w:val="24"/>
        </w:rPr>
        <w:t>financial year</w:t>
      </w:r>
      <w:r>
        <w:rPr>
          <w:rFonts w:asciiTheme="minorHAnsi" w:hAnsiTheme="minorHAnsi" w:cstheme="minorHAnsi"/>
          <w:szCs w:val="24"/>
        </w:rPr>
        <w:t xml:space="preserve"> (</w:t>
      </w:r>
      <w:r w:rsidR="00874F5B">
        <w:rPr>
          <w:rFonts w:asciiTheme="minorHAnsi" w:hAnsiTheme="minorHAnsi" w:cstheme="minorHAnsi"/>
          <w:szCs w:val="24"/>
        </w:rPr>
        <w:t xml:space="preserve">only </w:t>
      </w:r>
      <w:r>
        <w:rPr>
          <w:rFonts w:asciiTheme="minorHAnsi" w:hAnsiTheme="minorHAnsi" w:cstheme="minorHAnsi"/>
          <w:szCs w:val="24"/>
        </w:rPr>
        <w:t>i</w:t>
      </w:r>
      <w:r w:rsidR="00E91F53" w:rsidRPr="00896310">
        <w:rPr>
          <w:rFonts w:asciiTheme="minorHAnsi" w:hAnsiTheme="minorHAnsi" w:cstheme="minorHAnsi"/>
          <w:szCs w:val="24"/>
        </w:rPr>
        <w:t xml:space="preserve">f your </w:t>
      </w:r>
      <w:r>
        <w:rPr>
          <w:rFonts w:asciiTheme="minorHAnsi" w:hAnsiTheme="minorHAnsi" w:cstheme="minorHAnsi"/>
          <w:szCs w:val="24"/>
        </w:rPr>
        <w:t xml:space="preserve">audited or examined </w:t>
      </w:r>
      <w:r w:rsidR="00E91F53" w:rsidRPr="00896310">
        <w:rPr>
          <w:rFonts w:asciiTheme="minorHAnsi" w:hAnsiTheme="minorHAnsi" w:cstheme="minorHAnsi"/>
          <w:szCs w:val="24"/>
        </w:rPr>
        <w:t>accounts are more than 12 months old</w:t>
      </w:r>
      <w:r>
        <w:rPr>
          <w:rFonts w:asciiTheme="minorHAnsi" w:hAnsiTheme="minorHAnsi" w:cstheme="minorHAnsi"/>
          <w:szCs w:val="24"/>
        </w:rPr>
        <w:t>).</w:t>
      </w:r>
    </w:p>
    <w:p w14:paraId="34D6F925" w14:textId="77777777" w:rsidR="00E91F53" w:rsidRDefault="00E91F53" w:rsidP="00E91F53">
      <w:pPr>
        <w:pStyle w:val="ListParagraph"/>
        <w:numPr>
          <w:ilvl w:val="0"/>
          <w:numId w:val="15"/>
        </w:numPr>
        <w:tabs>
          <w:tab w:val="left" w:pos="1950"/>
        </w:tabs>
        <w:rPr>
          <w:rFonts w:asciiTheme="minorHAnsi" w:hAnsiTheme="minorHAnsi" w:cstheme="minorHAnsi"/>
          <w:szCs w:val="24"/>
        </w:rPr>
      </w:pPr>
      <w:r w:rsidRPr="00E20269">
        <w:rPr>
          <w:rFonts w:asciiTheme="minorHAnsi" w:hAnsiTheme="minorHAnsi" w:cstheme="minorHAnsi"/>
          <w:szCs w:val="24"/>
        </w:rPr>
        <w:t>If</w:t>
      </w:r>
      <w:r w:rsidR="00D85779" w:rsidRPr="00E20269">
        <w:rPr>
          <w:rFonts w:asciiTheme="minorHAnsi" w:hAnsiTheme="minorHAnsi" w:cstheme="minorHAnsi"/>
          <w:szCs w:val="24"/>
        </w:rPr>
        <w:t xml:space="preserve"> you</w:t>
      </w:r>
      <w:r w:rsidR="00A4044E" w:rsidRPr="00E20269">
        <w:rPr>
          <w:rFonts w:asciiTheme="minorHAnsi" w:hAnsiTheme="minorHAnsi" w:cstheme="minorHAnsi"/>
          <w:szCs w:val="24"/>
        </w:rPr>
        <w:t>r</w:t>
      </w:r>
      <w:r w:rsidR="00D85779" w:rsidRPr="00E20269">
        <w:rPr>
          <w:rFonts w:asciiTheme="minorHAnsi" w:hAnsiTheme="minorHAnsi" w:cstheme="minorHAnsi"/>
          <w:szCs w:val="24"/>
        </w:rPr>
        <w:t xml:space="preserve"> accounts show a significant surplus or deficit, high or low reserves, please explain this briefly. </w:t>
      </w:r>
    </w:p>
    <w:p w14:paraId="1273DE12" w14:textId="315B713B" w:rsidR="00EB4960" w:rsidRPr="00CD31DB" w:rsidRDefault="00007E3B" w:rsidP="00CD31DB">
      <w:pPr>
        <w:pStyle w:val="ListParagraph"/>
        <w:numPr>
          <w:ilvl w:val="0"/>
          <w:numId w:val="7"/>
        </w:numPr>
        <w:tabs>
          <w:tab w:val="left" w:pos="1950"/>
        </w:tabs>
        <w:rPr>
          <w:rFonts w:asciiTheme="minorHAnsi" w:hAnsiTheme="minorHAnsi" w:cstheme="minorHAnsi"/>
          <w:szCs w:val="24"/>
        </w:rPr>
      </w:pPr>
      <w:r w:rsidRPr="00E20269">
        <w:rPr>
          <w:rFonts w:asciiTheme="minorHAnsi" w:hAnsiTheme="minorHAnsi" w:cstheme="minorHAnsi"/>
          <w:b/>
          <w:bCs/>
          <w:szCs w:val="24"/>
        </w:rPr>
        <w:t>A list of trustees</w:t>
      </w:r>
      <w:r w:rsidRPr="00E20269">
        <w:rPr>
          <w:rFonts w:asciiTheme="minorHAnsi" w:hAnsiTheme="minorHAnsi" w:cstheme="minorHAnsi"/>
          <w:szCs w:val="24"/>
        </w:rPr>
        <w:t xml:space="preserve"> (</w:t>
      </w:r>
      <w:r w:rsidR="00874F5B">
        <w:rPr>
          <w:rFonts w:asciiTheme="minorHAnsi" w:hAnsiTheme="minorHAnsi" w:cstheme="minorHAnsi"/>
          <w:szCs w:val="24"/>
        </w:rPr>
        <w:t xml:space="preserve">only </w:t>
      </w:r>
      <w:r w:rsidRPr="00E20269">
        <w:rPr>
          <w:rFonts w:asciiTheme="minorHAnsi" w:hAnsiTheme="minorHAnsi" w:cstheme="minorHAnsi"/>
          <w:szCs w:val="24"/>
        </w:rPr>
        <w:t>if they are not named in your accounts)</w:t>
      </w:r>
      <w:r w:rsidR="00E91F53">
        <w:rPr>
          <w:rFonts w:asciiTheme="minorHAnsi" w:hAnsiTheme="minorHAnsi" w:cstheme="minorHAnsi"/>
          <w:szCs w:val="24"/>
        </w:rPr>
        <w:t>.</w:t>
      </w:r>
    </w:p>
    <w:p w14:paraId="70EB154F" w14:textId="0C0F1439" w:rsidR="00E91F53" w:rsidRDefault="00D85779" w:rsidP="00E42B76">
      <w:pPr>
        <w:pStyle w:val="ListParagraph"/>
        <w:numPr>
          <w:ilvl w:val="0"/>
          <w:numId w:val="7"/>
        </w:numPr>
        <w:tabs>
          <w:tab w:val="left" w:pos="1950"/>
        </w:tabs>
        <w:rPr>
          <w:rFonts w:asciiTheme="minorHAnsi" w:hAnsiTheme="minorHAnsi" w:cstheme="minorHAnsi"/>
          <w:b/>
          <w:bCs/>
          <w:szCs w:val="24"/>
        </w:rPr>
      </w:pPr>
      <w:r w:rsidRPr="00E91F53">
        <w:rPr>
          <w:rFonts w:asciiTheme="minorHAnsi" w:hAnsiTheme="minorHAnsi" w:cstheme="minorHAnsi"/>
          <w:szCs w:val="24"/>
        </w:rPr>
        <w:t>A copy of the charity’s latest</w:t>
      </w:r>
      <w:r w:rsidRPr="00E20269">
        <w:rPr>
          <w:rFonts w:asciiTheme="minorHAnsi" w:hAnsiTheme="minorHAnsi" w:cstheme="minorHAnsi"/>
          <w:b/>
          <w:bCs/>
          <w:szCs w:val="24"/>
        </w:rPr>
        <w:t xml:space="preserve"> bank statement</w:t>
      </w:r>
      <w:r w:rsidR="00896310" w:rsidRPr="00896310">
        <w:rPr>
          <w:rFonts w:asciiTheme="minorHAnsi" w:hAnsiTheme="minorHAnsi" w:cstheme="minorHAnsi"/>
          <w:szCs w:val="24"/>
        </w:rPr>
        <w:t>.</w:t>
      </w:r>
    </w:p>
    <w:p w14:paraId="349CB80C" w14:textId="6E697A51" w:rsidR="00E91F53" w:rsidRDefault="00E91F53" w:rsidP="00E91F53">
      <w:pPr>
        <w:pStyle w:val="ListParagraph"/>
        <w:numPr>
          <w:ilvl w:val="0"/>
          <w:numId w:val="16"/>
        </w:numPr>
        <w:tabs>
          <w:tab w:val="left" w:pos="1950"/>
        </w:tabs>
        <w:rPr>
          <w:rFonts w:asciiTheme="minorHAnsi" w:hAnsiTheme="minorHAnsi" w:cstheme="minorHAnsi"/>
          <w:szCs w:val="24"/>
        </w:rPr>
      </w:pPr>
      <w:r>
        <w:rPr>
          <w:rFonts w:asciiTheme="minorHAnsi" w:hAnsiTheme="minorHAnsi" w:cstheme="minorHAnsi"/>
          <w:szCs w:val="24"/>
        </w:rPr>
        <w:t>P</w:t>
      </w:r>
      <w:r w:rsidR="00D85779" w:rsidRPr="00E20269">
        <w:rPr>
          <w:rFonts w:asciiTheme="minorHAnsi" w:hAnsiTheme="minorHAnsi" w:cstheme="minorHAnsi"/>
          <w:szCs w:val="24"/>
        </w:rPr>
        <w:t xml:space="preserve">lease make sure it clearly shows the </w:t>
      </w:r>
      <w:r w:rsidR="00A4044E" w:rsidRPr="00E20269">
        <w:rPr>
          <w:rFonts w:asciiTheme="minorHAnsi" w:hAnsiTheme="minorHAnsi" w:cstheme="minorHAnsi"/>
          <w:szCs w:val="24"/>
        </w:rPr>
        <w:t xml:space="preserve">charity </w:t>
      </w:r>
      <w:r w:rsidR="00D85779" w:rsidRPr="00E20269">
        <w:rPr>
          <w:rFonts w:asciiTheme="minorHAnsi" w:hAnsiTheme="minorHAnsi" w:cstheme="minorHAnsi"/>
          <w:szCs w:val="24"/>
        </w:rPr>
        <w:t>name</w:t>
      </w:r>
      <w:r>
        <w:rPr>
          <w:rFonts w:asciiTheme="minorHAnsi" w:hAnsiTheme="minorHAnsi" w:cstheme="minorHAnsi"/>
          <w:szCs w:val="24"/>
        </w:rPr>
        <w:t>.</w:t>
      </w:r>
    </w:p>
    <w:p w14:paraId="56D4DBC0" w14:textId="7FA0EC89" w:rsidR="0045459A" w:rsidRPr="009271D5" w:rsidRDefault="00E91F53" w:rsidP="0045459A">
      <w:pPr>
        <w:pStyle w:val="ListParagraph"/>
        <w:numPr>
          <w:ilvl w:val="0"/>
          <w:numId w:val="16"/>
        </w:numPr>
        <w:tabs>
          <w:tab w:val="left" w:pos="1950"/>
        </w:tabs>
        <w:rPr>
          <w:rFonts w:asciiTheme="minorHAnsi" w:hAnsiTheme="minorHAnsi" w:cstheme="minorHAnsi"/>
          <w:b/>
          <w:bCs/>
          <w:sz w:val="20"/>
          <w:szCs w:val="18"/>
        </w:rPr>
      </w:pPr>
      <w:r w:rsidRPr="009271D5">
        <w:rPr>
          <w:rFonts w:asciiTheme="minorHAnsi" w:hAnsiTheme="minorHAnsi" w:cstheme="minorHAnsi"/>
          <w:szCs w:val="24"/>
        </w:rPr>
        <w:t xml:space="preserve">Is </w:t>
      </w:r>
      <w:r w:rsidR="00D85779" w:rsidRPr="009271D5">
        <w:rPr>
          <w:rFonts w:asciiTheme="minorHAnsi" w:hAnsiTheme="minorHAnsi" w:cstheme="minorHAnsi"/>
          <w:szCs w:val="24"/>
        </w:rPr>
        <w:t>the same bank account to which</w:t>
      </w:r>
      <w:r w:rsidRPr="009271D5">
        <w:rPr>
          <w:rFonts w:asciiTheme="minorHAnsi" w:hAnsiTheme="minorHAnsi" w:cstheme="minorHAnsi"/>
          <w:szCs w:val="24"/>
        </w:rPr>
        <w:t>, should you be successful with your application, your grant</w:t>
      </w:r>
      <w:r w:rsidR="00D85779" w:rsidRPr="009271D5">
        <w:rPr>
          <w:rFonts w:asciiTheme="minorHAnsi" w:hAnsiTheme="minorHAnsi" w:cstheme="minorHAnsi"/>
          <w:szCs w:val="24"/>
        </w:rPr>
        <w:t xml:space="preserve"> will be paid into.</w:t>
      </w:r>
    </w:p>
    <w:p w14:paraId="18D180FC" w14:textId="77777777" w:rsidR="009271D5" w:rsidRPr="009271D5" w:rsidRDefault="009271D5" w:rsidP="009271D5">
      <w:pPr>
        <w:pStyle w:val="ListParagraph"/>
        <w:tabs>
          <w:tab w:val="left" w:pos="1950"/>
        </w:tabs>
        <w:rPr>
          <w:rFonts w:asciiTheme="minorHAnsi" w:hAnsiTheme="minorHAnsi" w:cstheme="minorHAnsi"/>
          <w:b/>
          <w:bCs/>
          <w:sz w:val="20"/>
          <w:szCs w:val="18"/>
        </w:rPr>
      </w:pPr>
    </w:p>
    <w:p w14:paraId="68B7655E" w14:textId="17E74AA0" w:rsidR="00D85779" w:rsidRPr="00AB317D" w:rsidRDefault="00D85779" w:rsidP="00D85779">
      <w:pPr>
        <w:tabs>
          <w:tab w:val="left" w:pos="1950"/>
        </w:tabs>
        <w:rPr>
          <w:rFonts w:asciiTheme="minorHAnsi" w:hAnsiTheme="minorHAnsi" w:cstheme="minorHAnsi"/>
          <w:i/>
          <w:iCs/>
          <w:sz w:val="20"/>
        </w:rPr>
      </w:pPr>
      <w:r w:rsidRPr="00AB317D">
        <w:rPr>
          <w:rFonts w:asciiTheme="minorHAnsi" w:hAnsiTheme="minorHAnsi" w:cstheme="minorHAnsi"/>
          <w:i/>
          <w:iCs/>
          <w:sz w:val="20"/>
        </w:rPr>
        <w:t xml:space="preserve">By sending a grant application to us you consent to being contacted in relation to the application and any grant awarded.  Please ensure you have consent from your organisation to pass on its details and if you </w:t>
      </w:r>
      <w:r w:rsidR="008168AA" w:rsidRPr="00AB317D">
        <w:rPr>
          <w:rFonts w:asciiTheme="minorHAnsi" w:hAnsiTheme="minorHAnsi" w:cstheme="minorHAnsi"/>
          <w:i/>
          <w:iCs/>
          <w:sz w:val="20"/>
        </w:rPr>
        <w:t xml:space="preserve">enclose any beneficiary information it should be anonymised.  Our </w:t>
      </w:r>
      <w:r w:rsidR="002E2C29">
        <w:rPr>
          <w:rFonts w:asciiTheme="minorHAnsi" w:hAnsiTheme="minorHAnsi" w:cstheme="minorHAnsi"/>
          <w:i/>
          <w:iCs/>
          <w:sz w:val="20"/>
        </w:rPr>
        <w:t>P</w:t>
      </w:r>
      <w:r w:rsidR="008168AA" w:rsidRPr="00AB317D">
        <w:rPr>
          <w:rFonts w:asciiTheme="minorHAnsi" w:hAnsiTheme="minorHAnsi" w:cstheme="minorHAnsi"/>
          <w:i/>
          <w:iCs/>
          <w:sz w:val="20"/>
        </w:rPr>
        <w:t xml:space="preserve">rivacy </w:t>
      </w:r>
      <w:r w:rsidR="002E2C29">
        <w:rPr>
          <w:rFonts w:asciiTheme="minorHAnsi" w:hAnsiTheme="minorHAnsi" w:cstheme="minorHAnsi"/>
          <w:i/>
          <w:iCs/>
          <w:sz w:val="20"/>
        </w:rPr>
        <w:t>P</w:t>
      </w:r>
      <w:r w:rsidR="008168AA" w:rsidRPr="00AB317D">
        <w:rPr>
          <w:rFonts w:asciiTheme="minorHAnsi" w:hAnsiTheme="minorHAnsi" w:cstheme="minorHAnsi"/>
          <w:i/>
          <w:iCs/>
          <w:sz w:val="20"/>
        </w:rPr>
        <w:t>olicy is available on our website.</w:t>
      </w:r>
    </w:p>
    <w:sectPr w:rsidR="00D85779" w:rsidRPr="00AB317D" w:rsidSect="00B22B91">
      <w:headerReference w:type="default" r:id="rId9"/>
      <w:footerReference w:type="default" r:id="rId10"/>
      <w:pgSz w:w="11906" w:h="16838"/>
      <w:pgMar w:top="1701" w:right="1134" w:bottom="1440" w:left="1134" w:header="34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B3B7" w14:textId="77777777" w:rsidR="00AD1FD2" w:rsidRDefault="00AD1FD2" w:rsidP="00B22B91">
      <w:r>
        <w:separator/>
      </w:r>
    </w:p>
  </w:endnote>
  <w:endnote w:type="continuationSeparator" w:id="0">
    <w:p w14:paraId="4078464B" w14:textId="77777777" w:rsidR="00AD1FD2" w:rsidRDefault="00AD1FD2" w:rsidP="00B2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DA54" w14:textId="667F2681" w:rsidR="00B22B91" w:rsidRDefault="00B22B91">
    <w:pPr>
      <w:pStyle w:val="Footer"/>
    </w:pPr>
    <w:r>
      <w:rPr>
        <w:noProof/>
      </w:rPr>
      <w:drawing>
        <wp:anchor distT="0" distB="0" distL="114300" distR="114300" simplePos="0" relativeHeight="251661312" behindDoc="1" locked="0" layoutInCell="1" allowOverlap="1" wp14:anchorId="09429145" wp14:editId="5A1E926E">
          <wp:simplePos x="0" y="0"/>
          <wp:positionH relativeFrom="page">
            <wp:align>left</wp:align>
          </wp:positionH>
          <wp:positionV relativeFrom="paragraph">
            <wp:posOffset>-345440</wp:posOffset>
          </wp:positionV>
          <wp:extent cx="7620000" cy="9512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9512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1CB6" w14:textId="77777777" w:rsidR="00AD1FD2" w:rsidRDefault="00AD1FD2" w:rsidP="00B22B91">
      <w:r>
        <w:separator/>
      </w:r>
    </w:p>
  </w:footnote>
  <w:footnote w:type="continuationSeparator" w:id="0">
    <w:p w14:paraId="07017C19" w14:textId="77777777" w:rsidR="00AD1FD2" w:rsidRDefault="00AD1FD2" w:rsidP="00B2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937" w14:textId="6FE41301" w:rsidR="00B22B91" w:rsidRDefault="00B22B91">
    <w:pPr>
      <w:pStyle w:val="Header"/>
    </w:pPr>
    <w:r>
      <w:rPr>
        <w:noProof/>
      </w:rPr>
      <w:drawing>
        <wp:anchor distT="0" distB="0" distL="114300" distR="114300" simplePos="0" relativeHeight="251659264" behindDoc="1" locked="0" layoutInCell="1" allowOverlap="1" wp14:anchorId="0927E169" wp14:editId="14E9E169">
          <wp:simplePos x="0" y="0"/>
          <wp:positionH relativeFrom="page">
            <wp:align>left</wp:align>
          </wp:positionH>
          <wp:positionV relativeFrom="paragraph">
            <wp:posOffset>-448310</wp:posOffset>
          </wp:positionV>
          <wp:extent cx="7620000" cy="1758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758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50C"/>
    <w:multiLevelType w:val="hybridMultilevel"/>
    <w:tmpl w:val="A570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B1C02"/>
    <w:multiLevelType w:val="hybridMultilevel"/>
    <w:tmpl w:val="4870803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5B5019B"/>
    <w:multiLevelType w:val="hybridMultilevel"/>
    <w:tmpl w:val="6D421A3A"/>
    <w:lvl w:ilvl="0" w:tplc="08E6DE7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D6450"/>
    <w:multiLevelType w:val="hybridMultilevel"/>
    <w:tmpl w:val="5238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607A6"/>
    <w:multiLevelType w:val="hybridMultilevel"/>
    <w:tmpl w:val="41060E46"/>
    <w:lvl w:ilvl="0" w:tplc="08E6DE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650A"/>
    <w:multiLevelType w:val="hybridMultilevel"/>
    <w:tmpl w:val="E76CD278"/>
    <w:lvl w:ilvl="0" w:tplc="4A2272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41BED"/>
    <w:multiLevelType w:val="hybridMultilevel"/>
    <w:tmpl w:val="31C4761A"/>
    <w:lvl w:ilvl="0" w:tplc="08E6DE7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507238"/>
    <w:multiLevelType w:val="hybridMultilevel"/>
    <w:tmpl w:val="2F786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D371E7"/>
    <w:multiLevelType w:val="hybridMultilevel"/>
    <w:tmpl w:val="F3E2A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2F69B9"/>
    <w:multiLevelType w:val="hybridMultilevel"/>
    <w:tmpl w:val="537A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F571F"/>
    <w:multiLevelType w:val="hybridMultilevel"/>
    <w:tmpl w:val="2D22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E4FCC"/>
    <w:multiLevelType w:val="hybridMultilevel"/>
    <w:tmpl w:val="0C0EBF1A"/>
    <w:lvl w:ilvl="0" w:tplc="4A2272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2C72AB"/>
    <w:multiLevelType w:val="hybridMultilevel"/>
    <w:tmpl w:val="38B6F0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634770"/>
    <w:multiLevelType w:val="hybridMultilevel"/>
    <w:tmpl w:val="A0009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A54511"/>
    <w:multiLevelType w:val="hybridMultilevel"/>
    <w:tmpl w:val="93D27126"/>
    <w:lvl w:ilvl="0" w:tplc="08E6DE78">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6" w15:restartNumberingAfterBreak="0">
    <w:nsid w:val="50EE0355"/>
    <w:multiLevelType w:val="hybridMultilevel"/>
    <w:tmpl w:val="03B0C6E0"/>
    <w:lvl w:ilvl="0" w:tplc="08E6DE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96E12"/>
    <w:multiLevelType w:val="hybridMultilevel"/>
    <w:tmpl w:val="F79CA522"/>
    <w:lvl w:ilvl="0" w:tplc="4A22720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983224"/>
    <w:multiLevelType w:val="hybridMultilevel"/>
    <w:tmpl w:val="79D20B18"/>
    <w:lvl w:ilvl="0" w:tplc="08E6DE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912FC"/>
    <w:multiLevelType w:val="hybridMultilevel"/>
    <w:tmpl w:val="26C2583A"/>
    <w:lvl w:ilvl="0" w:tplc="08E6DE7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705B96"/>
    <w:multiLevelType w:val="hybridMultilevel"/>
    <w:tmpl w:val="AE9C0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E34F7E"/>
    <w:multiLevelType w:val="hybridMultilevel"/>
    <w:tmpl w:val="A6F8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915274">
    <w:abstractNumId w:val="2"/>
  </w:num>
  <w:num w:numId="2" w16cid:durableId="180122313">
    <w:abstractNumId w:val="10"/>
  </w:num>
  <w:num w:numId="3" w16cid:durableId="1246961509">
    <w:abstractNumId w:val="4"/>
  </w:num>
  <w:num w:numId="4" w16cid:durableId="280382699">
    <w:abstractNumId w:val="6"/>
  </w:num>
  <w:num w:numId="5" w16cid:durableId="1169951679">
    <w:abstractNumId w:val="15"/>
  </w:num>
  <w:num w:numId="6" w16cid:durableId="1321886071">
    <w:abstractNumId w:val="16"/>
  </w:num>
  <w:num w:numId="7" w16cid:durableId="1729185866">
    <w:abstractNumId w:val="19"/>
  </w:num>
  <w:num w:numId="8" w16cid:durableId="1946307584">
    <w:abstractNumId w:val="18"/>
  </w:num>
  <w:num w:numId="9" w16cid:durableId="221143232">
    <w:abstractNumId w:val="21"/>
  </w:num>
  <w:num w:numId="10" w16cid:durableId="1897157308">
    <w:abstractNumId w:val="12"/>
  </w:num>
  <w:num w:numId="11" w16cid:durableId="1748384555">
    <w:abstractNumId w:val="3"/>
  </w:num>
  <w:num w:numId="12" w16cid:durableId="1810778894">
    <w:abstractNumId w:val="13"/>
  </w:num>
  <w:num w:numId="13" w16cid:durableId="970093312">
    <w:abstractNumId w:val="1"/>
  </w:num>
  <w:num w:numId="14" w16cid:durableId="1466965475">
    <w:abstractNumId w:val="14"/>
  </w:num>
  <w:num w:numId="15" w16cid:durableId="138962518">
    <w:abstractNumId w:val="11"/>
  </w:num>
  <w:num w:numId="16" w16cid:durableId="1102798310">
    <w:abstractNumId w:val="5"/>
  </w:num>
  <w:num w:numId="17" w16cid:durableId="868105494">
    <w:abstractNumId w:val="8"/>
  </w:num>
  <w:num w:numId="18" w16cid:durableId="676493749">
    <w:abstractNumId w:val="20"/>
  </w:num>
  <w:num w:numId="19" w16cid:durableId="2031711633">
    <w:abstractNumId w:val="0"/>
  </w:num>
  <w:num w:numId="20" w16cid:durableId="278995740">
    <w:abstractNumId w:val="9"/>
  </w:num>
  <w:num w:numId="21" w16cid:durableId="1527523995">
    <w:abstractNumId w:val="7"/>
  </w:num>
  <w:num w:numId="22" w16cid:durableId="1148013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91"/>
    <w:rsid w:val="00004DC5"/>
    <w:rsid w:val="00007E3B"/>
    <w:rsid w:val="000256A4"/>
    <w:rsid w:val="0005607B"/>
    <w:rsid w:val="00066CEB"/>
    <w:rsid w:val="00070EC3"/>
    <w:rsid w:val="00071EC9"/>
    <w:rsid w:val="00075B60"/>
    <w:rsid w:val="000B7D7F"/>
    <w:rsid w:val="000E212F"/>
    <w:rsid w:val="000F2B07"/>
    <w:rsid w:val="00111E55"/>
    <w:rsid w:val="0011510B"/>
    <w:rsid w:val="00143A02"/>
    <w:rsid w:val="0017039D"/>
    <w:rsid w:val="001833D7"/>
    <w:rsid w:val="001A0969"/>
    <w:rsid w:val="001B1CE9"/>
    <w:rsid w:val="001B678A"/>
    <w:rsid w:val="001D3262"/>
    <w:rsid w:val="001F1472"/>
    <w:rsid w:val="001F180F"/>
    <w:rsid w:val="00203B78"/>
    <w:rsid w:val="00220AF0"/>
    <w:rsid w:val="0023748B"/>
    <w:rsid w:val="00280045"/>
    <w:rsid w:val="00281846"/>
    <w:rsid w:val="002928E0"/>
    <w:rsid w:val="00293796"/>
    <w:rsid w:val="002E2C29"/>
    <w:rsid w:val="002E78A0"/>
    <w:rsid w:val="002F295E"/>
    <w:rsid w:val="00300267"/>
    <w:rsid w:val="00316F98"/>
    <w:rsid w:val="00322762"/>
    <w:rsid w:val="00334624"/>
    <w:rsid w:val="00370005"/>
    <w:rsid w:val="003752A9"/>
    <w:rsid w:val="00376744"/>
    <w:rsid w:val="00380A7E"/>
    <w:rsid w:val="00383F5B"/>
    <w:rsid w:val="003B507A"/>
    <w:rsid w:val="003D5921"/>
    <w:rsid w:val="003E1FD2"/>
    <w:rsid w:val="004146CF"/>
    <w:rsid w:val="00414D67"/>
    <w:rsid w:val="00426F10"/>
    <w:rsid w:val="00450388"/>
    <w:rsid w:val="0045459A"/>
    <w:rsid w:val="004D0FF6"/>
    <w:rsid w:val="004D636D"/>
    <w:rsid w:val="004E2E01"/>
    <w:rsid w:val="00504F90"/>
    <w:rsid w:val="00551BEC"/>
    <w:rsid w:val="0055601B"/>
    <w:rsid w:val="005A3261"/>
    <w:rsid w:val="005A3465"/>
    <w:rsid w:val="005A6F10"/>
    <w:rsid w:val="005B4049"/>
    <w:rsid w:val="005B72D6"/>
    <w:rsid w:val="005E7CB4"/>
    <w:rsid w:val="005F278D"/>
    <w:rsid w:val="0060388F"/>
    <w:rsid w:val="00606567"/>
    <w:rsid w:val="00614556"/>
    <w:rsid w:val="00637E25"/>
    <w:rsid w:val="0066161E"/>
    <w:rsid w:val="00675AA6"/>
    <w:rsid w:val="006B74D4"/>
    <w:rsid w:val="006E3020"/>
    <w:rsid w:val="006F04A0"/>
    <w:rsid w:val="00702167"/>
    <w:rsid w:val="00706DD8"/>
    <w:rsid w:val="00712E60"/>
    <w:rsid w:val="007254B5"/>
    <w:rsid w:val="007334A9"/>
    <w:rsid w:val="00754315"/>
    <w:rsid w:val="007547E7"/>
    <w:rsid w:val="00790D5E"/>
    <w:rsid w:val="007B0D4E"/>
    <w:rsid w:val="007B14B4"/>
    <w:rsid w:val="007B6A9B"/>
    <w:rsid w:val="007D64D7"/>
    <w:rsid w:val="007E57C7"/>
    <w:rsid w:val="007F3C55"/>
    <w:rsid w:val="007F511E"/>
    <w:rsid w:val="00801ABB"/>
    <w:rsid w:val="008168AA"/>
    <w:rsid w:val="008423AB"/>
    <w:rsid w:val="00874F5B"/>
    <w:rsid w:val="0087621B"/>
    <w:rsid w:val="00896310"/>
    <w:rsid w:val="008D674A"/>
    <w:rsid w:val="008F0667"/>
    <w:rsid w:val="00912C40"/>
    <w:rsid w:val="009220A2"/>
    <w:rsid w:val="009271D5"/>
    <w:rsid w:val="009423E9"/>
    <w:rsid w:val="00945222"/>
    <w:rsid w:val="00950811"/>
    <w:rsid w:val="00963555"/>
    <w:rsid w:val="0097618C"/>
    <w:rsid w:val="00994588"/>
    <w:rsid w:val="009A0B1F"/>
    <w:rsid w:val="009D50B8"/>
    <w:rsid w:val="009D71D9"/>
    <w:rsid w:val="009E6B54"/>
    <w:rsid w:val="009F0502"/>
    <w:rsid w:val="00A4044E"/>
    <w:rsid w:val="00AA1D0B"/>
    <w:rsid w:val="00AA7DDB"/>
    <w:rsid w:val="00AB160D"/>
    <w:rsid w:val="00AB317D"/>
    <w:rsid w:val="00AB7A34"/>
    <w:rsid w:val="00AD1FD2"/>
    <w:rsid w:val="00AF553E"/>
    <w:rsid w:val="00B22B91"/>
    <w:rsid w:val="00B24739"/>
    <w:rsid w:val="00B445F8"/>
    <w:rsid w:val="00B46180"/>
    <w:rsid w:val="00B51646"/>
    <w:rsid w:val="00B7605F"/>
    <w:rsid w:val="00B96782"/>
    <w:rsid w:val="00BD20C7"/>
    <w:rsid w:val="00BD21C9"/>
    <w:rsid w:val="00C14F7D"/>
    <w:rsid w:val="00C60850"/>
    <w:rsid w:val="00C82349"/>
    <w:rsid w:val="00CB60D0"/>
    <w:rsid w:val="00CC47F4"/>
    <w:rsid w:val="00CD31DB"/>
    <w:rsid w:val="00D17BF8"/>
    <w:rsid w:val="00D65277"/>
    <w:rsid w:val="00D85779"/>
    <w:rsid w:val="00D94D65"/>
    <w:rsid w:val="00DD1A68"/>
    <w:rsid w:val="00DF72C9"/>
    <w:rsid w:val="00E01C03"/>
    <w:rsid w:val="00E071F7"/>
    <w:rsid w:val="00E16AF2"/>
    <w:rsid w:val="00E20269"/>
    <w:rsid w:val="00E237A3"/>
    <w:rsid w:val="00E3677A"/>
    <w:rsid w:val="00E42B76"/>
    <w:rsid w:val="00E8748B"/>
    <w:rsid w:val="00E91F53"/>
    <w:rsid w:val="00E937AE"/>
    <w:rsid w:val="00E972F2"/>
    <w:rsid w:val="00EB28B6"/>
    <w:rsid w:val="00EB4960"/>
    <w:rsid w:val="00EF1DDD"/>
    <w:rsid w:val="00F0640E"/>
    <w:rsid w:val="00F24661"/>
    <w:rsid w:val="00F31962"/>
    <w:rsid w:val="00F51E66"/>
    <w:rsid w:val="00F5619F"/>
    <w:rsid w:val="00F66510"/>
    <w:rsid w:val="00F77093"/>
    <w:rsid w:val="00FA0E62"/>
    <w:rsid w:val="00FA682F"/>
    <w:rsid w:val="00FE2E86"/>
    <w:rsid w:val="00FE6BD6"/>
    <w:rsid w:val="00FF57BA"/>
    <w:rsid w:val="00FF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79A04"/>
  <w15:chartTrackingRefBased/>
  <w15:docId w15:val="{1047E860-AC6A-4E5D-A34A-7CF36D91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B91"/>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B91"/>
    <w:pPr>
      <w:tabs>
        <w:tab w:val="center" w:pos="4513"/>
        <w:tab w:val="right" w:pos="9026"/>
      </w:tabs>
    </w:pPr>
  </w:style>
  <w:style w:type="character" w:customStyle="1" w:styleId="HeaderChar">
    <w:name w:val="Header Char"/>
    <w:basedOn w:val="DefaultParagraphFont"/>
    <w:link w:val="Header"/>
    <w:uiPriority w:val="99"/>
    <w:rsid w:val="00B22B91"/>
  </w:style>
  <w:style w:type="paragraph" w:styleId="Footer">
    <w:name w:val="footer"/>
    <w:basedOn w:val="Normal"/>
    <w:link w:val="FooterChar"/>
    <w:uiPriority w:val="99"/>
    <w:unhideWhenUsed/>
    <w:rsid w:val="00B22B91"/>
    <w:pPr>
      <w:tabs>
        <w:tab w:val="center" w:pos="4513"/>
        <w:tab w:val="right" w:pos="9026"/>
      </w:tabs>
    </w:pPr>
  </w:style>
  <w:style w:type="character" w:customStyle="1" w:styleId="FooterChar">
    <w:name w:val="Footer Char"/>
    <w:basedOn w:val="DefaultParagraphFont"/>
    <w:link w:val="Footer"/>
    <w:uiPriority w:val="99"/>
    <w:rsid w:val="00B22B91"/>
  </w:style>
  <w:style w:type="paragraph" w:customStyle="1" w:styleId="Style4">
    <w:name w:val="Style4"/>
    <w:basedOn w:val="Normal"/>
    <w:link w:val="Style4Char"/>
    <w:autoRedefine/>
    <w:rsid w:val="009271D5"/>
    <w:pPr>
      <w:keepLines/>
      <w:tabs>
        <w:tab w:val="left" w:pos="-720"/>
        <w:tab w:val="left" w:pos="900"/>
        <w:tab w:val="left" w:pos="1122"/>
        <w:tab w:val="left" w:pos="9356"/>
      </w:tabs>
      <w:suppressAutoHyphens/>
      <w:jc w:val="both"/>
    </w:pPr>
    <w:rPr>
      <w:rFonts w:asciiTheme="minorHAnsi" w:hAnsiTheme="minorHAnsi" w:cstheme="minorHAnsi"/>
      <w:b/>
      <w:spacing w:val="-3"/>
      <w:sz w:val="26"/>
      <w:szCs w:val="26"/>
      <w:u w:val="single"/>
    </w:rPr>
  </w:style>
  <w:style w:type="character" w:customStyle="1" w:styleId="Style4Char">
    <w:name w:val="Style4 Char"/>
    <w:link w:val="Style4"/>
    <w:rsid w:val="009271D5"/>
    <w:rPr>
      <w:rFonts w:eastAsia="Times New Roman" w:cstheme="minorHAnsi"/>
      <w:b/>
      <w:snapToGrid w:val="0"/>
      <w:spacing w:val="-3"/>
      <w:sz w:val="26"/>
      <w:szCs w:val="26"/>
      <w:u w:val="single"/>
    </w:rPr>
  </w:style>
  <w:style w:type="paragraph" w:styleId="ListParagraph">
    <w:name w:val="List Paragraph"/>
    <w:basedOn w:val="Normal"/>
    <w:uiPriority w:val="34"/>
    <w:qFormat/>
    <w:rsid w:val="005A3261"/>
    <w:pPr>
      <w:ind w:left="720"/>
      <w:contextualSpacing/>
    </w:pPr>
  </w:style>
  <w:style w:type="character" w:styleId="Hyperlink">
    <w:name w:val="Hyperlink"/>
    <w:basedOn w:val="DefaultParagraphFont"/>
    <w:uiPriority w:val="99"/>
    <w:unhideWhenUsed/>
    <w:rsid w:val="00E42B76"/>
    <w:rPr>
      <w:color w:val="0563C1" w:themeColor="hyperlink"/>
      <w:u w:val="single"/>
    </w:rPr>
  </w:style>
  <w:style w:type="character" w:styleId="UnresolvedMention">
    <w:name w:val="Unresolved Mention"/>
    <w:basedOn w:val="DefaultParagraphFont"/>
    <w:uiPriority w:val="99"/>
    <w:semiHidden/>
    <w:unhideWhenUsed/>
    <w:rsid w:val="00E42B76"/>
    <w:rPr>
      <w:color w:val="605E5C"/>
      <w:shd w:val="clear" w:color="auto" w:fill="E1DFDD"/>
    </w:rPr>
  </w:style>
  <w:style w:type="character" w:styleId="FollowedHyperlink">
    <w:name w:val="FollowedHyperlink"/>
    <w:basedOn w:val="DefaultParagraphFont"/>
    <w:uiPriority w:val="99"/>
    <w:semiHidden/>
    <w:unhideWhenUsed/>
    <w:rsid w:val="00E20269"/>
    <w:rPr>
      <w:color w:val="954F72" w:themeColor="followedHyperlink"/>
      <w:u w:val="single"/>
    </w:rPr>
  </w:style>
  <w:style w:type="paragraph" w:styleId="Revision">
    <w:name w:val="Revision"/>
    <w:hidden/>
    <w:uiPriority w:val="99"/>
    <w:semiHidden/>
    <w:rsid w:val="00281846"/>
    <w:pPr>
      <w:spacing w:after="0" w:line="240" w:lineRule="auto"/>
    </w:pPr>
    <w:rPr>
      <w:rFonts w:ascii="Courier New" w:eastAsia="Times New Roman" w:hAnsi="Courier New" w:cs="Times New Roman"/>
      <w:snapToGrid w:val="0"/>
      <w:sz w:val="24"/>
      <w:szCs w:val="20"/>
    </w:rPr>
  </w:style>
  <w:style w:type="paragraph" w:styleId="NoSpacing">
    <w:name w:val="No Spacing"/>
    <w:uiPriority w:val="1"/>
    <w:qFormat/>
    <w:rsid w:val="007547E7"/>
    <w:pPr>
      <w:widowControl w:val="0"/>
      <w:spacing w:after="0" w:line="240" w:lineRule="auto"/>
    </w:pPr>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charleshaywardfoundation.org.uk" TargetMode="External"/><Relationship Id="rId3" Type="http://schemas.openxmlformats.org/officeDocument/2006/relationships/settings" Target="settings.xml"/><Relationship Id="rId7" Type="http://schemas.openxmlformats.org/officeDocument/2006/relationships/hyperlink" Target="http://www.charleshaywardfoundation.org.uk/wp-content/uploads/2024/01/Small-Grant-Programme-Application-Form-Jan-2024.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Grants Charles Hayward</cp:lastModifiedBy>
  <cp:revision>83</cp:revision>
  <cp:lastPrinted>2022-08-17T15:16:00Z</cp:lastPrinted>
  <dcterms:created xsi:type="dcterms:W3CDTF">2024-01-02T17:10:00Z</dcterms:created>
  <dcterms:modified xsi:type="dcterms:W3CDTF">2024-01-09T14:55:00Z</dcterms:modified>
</cp:coreProperties>
</file>