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2AEF" w14:textId="77777777" w:rsidR="000A6B59" w:rsidRDefault="000A6B5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C6EC6" w14:paraId="6F7788BD" w14:textId="77777777" w:rsidTr="004C6EC6">
        <w:tc>
          <w:tcPr>
            <w:tcW w:w="6974" w:type="dxa"/>
          </w:tcPr>
          <w:p w14:paraId="7061255A" w14:textId="4906C8BF" w:rsidR="004C6EC6" w:rsidRPr="00A846AE" w:rsidRDefault="004C6EC6" w:rsidP="00A846AE">
            <w:pPr>
              <w:jc w:val="center"/>
              <w:rPr>
                <w:rFonts w:ascii="Bariol" w:hAnsi="Bariol"/>
              </w:rPr>
            </w:pPr>
            <w:r w:rsidRPr="00A846AE">
              <w:rPr>
                <w:rFonts w:ascii="Bariol" w:hAnsi="Bariol"/>
              </w:rPr>
              <w:t xml:space="preserve">Local </w:t>
            </w:r>
            <w:r w:rsidR="00A846AE" w:rsidRPr="00A846AE">
              <w:rPr>
                <w:rFonts w:ascii="Bariol" w:hAnsi="Bariol"/>
              </w:rPr>
              <w:t>Funders</w:t>
            </w:r>
          </w:p>
        </w:tc>
        <w:tc>
          <w:tcPr>
            <w:tcW w:w="6974" w:type="dxa"/>
          </w:tcPr>
          <w:p w14:paraId="59E2DE50" w14:textId="6FF983BB" w:rsidR="004C6EC6" w:rsidRPr="00A846AE" w:rsidRDefault="00A846AE" w:rsidP="00A846AE">
            <w:pPr>
              <w:jc w:val="center"/>
              <w:rPr>
                <w:rFonts w:ascii="Bariol" w:hAnsi="Bariol"/>
              </w:rPr>
            </w:pPr>
            <w:r w:rsidRPr="00A846AE">
              <w:rPr>
                <w:rFonts w:ascii="Bariol" w:hAnsi="Bariol"/>
              </w:rPr>
              <w:t>National Funders</w:t>
            </w:r>
          </w:p>
        </w:tc>
      </w:tr>
      <w:tr w:rsidR="004C6EC6" w14:paraId="2C95A427" w14:textId="77777777" w:rsidTr="004C6EC6">
        <w:tc>
          <w:tcPr>
            <w:tcW w:w="6974" w:type="dxa"/>
          </w:tcPr>
          <w:p w14:paraId="6077037F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proofErr w:type="spellStart"/>
            <w:r w:rsidRPr="00C56982">
              <w:rPr>
                <w:rFonts w:ascii="Bariol" w:hAnsi="Bariol"/>
              </w:rPr>
              <w:t>Brelms</w:t>
            </w:r>
            <w:proofErr w:type="spellEnd"/>
            <w:r w:rsidRPr="00C56982">
              <w:rPr>
                <w:rFonts w:ascii="Bariol" w:hAnsi="Bariol"/>
              </w:rPr>
              <w:t xml:space="preserve"> Trust</w:t>
            </w:r>
          </w:p>
          <w:p w14:paraId="0BDA9DB5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proofErr w:type="spellStart"/>
            <w:r w:rsidRPr="00C56982">
              <w:rPr>
                <w:rFonts w:ascii="Bariol" w:hAnsi="Bariol"/>
              </w:rPr>
              <w:t>Calmcott</w:t>
            </w:r>
            <w:proofErr w:type="spellEnd"/>
            <w:r w:rsidRPr="00C56982">
              <w:rPr>
                <w:rFonts w:ascii="Bariol" w:hAnsi="Bariol"/>
              </w:rPr>
              <w:t xml:space="preserve"> Trust</w:t>
            </w:r>
          </w:p>
          <w:p w14:paraId="39F4AF07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 xml:space="preserve">Charity of FP Finn </w:t>
            </w:r>
          </w:p>
          <w:p w14:paraId="36435A49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Charles and Elsie Sykes</w:t>
            </w:r>
            <w:r>
              <w:rPr>
                <w:rFonts w:ascii="Bariol" w:hAnsi="Bariol"/>
              </w:rPr>
              <w:t xml:space="preserve"> Trust</w:t>
            </w:r>
          </w:p>
          <w:p w14:paraId="71265419" w14:textId="77777777" w:rsid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City Health Care Partnership Foundation</w:t>
            </w:r>
          </w:p>
          <w:p w14:paraId="10B99C92" w14:textId="5A11B658" w:rsidR="004114FB" w:rsidRP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The East Coast Community Fund</w:t>
            </w:r>
          </w:p>
          <w:p w14:paraId="1C7D1CA1" w14:textId="77777777" w:rsid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East Riding Wind Farm Community Benefit Funds</w:t>
            </w:r>
          </w:p>
          <w:p w14:paraId="30274F5C" w14:textId="0E1E884B" w:rsidR="004114FB" w:rsidRP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East Riding of Yorkshire Council Active Create Grant</w:t>
            </w:r>
          </w:p>
          <w:p w14:paraId="06C007AF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East Riding of Yorkshire Council Positive Activities Grant</w:t>
            </w:r>
          </w:p>
          <w:p w14:paraId="1525A6A7" w14:textId="3F91D37F" w:rsidR="004114FB" w:rsidRDefault="004114FB" w:rsidP="00A846AE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The Ferens Education Trust</w:t>
            </w:r>
          </w:p>
          <w:p w14:paraId="000ABE1C" w14:textId="3F14B891" w:rsidR="004114FB" w:rsidRP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Help for Health</w:t>
            </w:r>
          </w:p>
          <w:p w14:paraId="69E5683C" w14:textId="562CF0FB" w:rsidR="004C6EC6" w:rsidRDefault="00A846AE" w:rsidP="00A846AE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Hull and East Riding Charitable Trust</w:t>
            </w:r>
          </w:p>
          <w:p w14:paraId="6354243E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I AM Fund</w:t>
            </w:r>
          </w:p>
          <w:p w14:paraId="336CD618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Jane Tomlinson Appeal Grants Programme</w:t>
            </w:r>
          </w:p>
          <w:p w14:paraId="469922B0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Joseph and Annie Cattle Trust</w:t>
            </w:r>
          </w:p>
          <w:p w14:paraId="26A5FA6A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 xml:space="preserve">The </w:t>
            </w:r>
            <w:r w:rsidRPr="00C56982">
              <w:rPr>
                <w:rFonts w:ascii="Bariol" w:hAnsi="Bariol"/>
              </w:rPr>
              <w:t>Kenneth Hargreaves</w:t>
            </w:r>
            <w:r>
              <w:rPr>
                <w:rFonts w:ascii="Bariol" w:hAnsi="Bariol"/>
              </w:rPr>
              <w:t xml:space="preserve"> Charitable Trust</w:t>
            </w:r>
          </w:p>
          <w:p w14:paraId="0C1A2D9A" w14:textId="648C8C2A" w:rsidR="004114FB" w:rsidRP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One Stop Carriers for Causes Grants</w:t>
            </w:r>
          </w:p>
          <w:p w14:paraId="667F895E" w14:textId="0DC4A3B6" w:rsidR="00A846AE" w:rsidRDefault="004114FB" w:rsidP="00A846AE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 xml:space="preserve">The </w:t>
            </w:r>
            <w:r w:rsidR="00A846AE" w:rsidRPr="00C56982">
              <w:rPr>
                <w:rFonts w:ascii="Bariol" w:hAnsi="Bariol"/>
              </w:rPr>
              <w:t xml:space="preserve">Sir James Reckitt </w:t>
            </w:r>
            <w:r>
              <w:rPr>
                <w:rFonts w:ascii="Bariol" w:hAnsi="Bariol"/>
              </w:rPr>
              <w:t xml:space="preserve">Charity </w:t>
            </w:r>
          </w:p>
          <w:p w14:paraId="5630EB31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Tesco Bags of Help</w:t>
            </w:r>
          </w:p>
          <w:p w14:paraId="0F105C1C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The Tribune Trust</w:t>
            </w:r>
          </w:p>
          <w:p w14:paraId="7C36940E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Two Ridings Community Foundation</w:t>
            </w:r>
          </w:p>
          <w:p w14:paraId="5BC60168" w14:textId="39E42406" w:rsidR="004114FB" w:rsidRP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WA Horncastle Charitable Trust</w:t>
            </w:r>
          </w:p>
          <w:p w14:paraId="57C5A728" w14:textId="10A9289F" w:rsidR="00C56982" w:rsidRPr="004114FB" w:rsidRDefault="00A846AE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Wharfedale Foundation</w:t>
            </w:r>
          </w:p>
        </w:tc>
        <w:tc>
          <w:tcPr>
            <w:tcW w:w="6974" w:type="dxa"/>
          </w:tcPr>
          <w:p w14:paraId="2A965407" w14:textId="2287FF2C" w:rsidR="004D03A8" w:rsidRPr="004114FB" w:rsidRDefault="004D03A8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4114FB">
              <w:rPr>
                <w:rFonts w:ascii="Bariol" w:hAnsi="Bariol"/>
              </w:rPr>
              <w:t>The Arts Council</w:t>
            </w:r>
          </w:p>
          <w:p w14:paraId="32464F18" w14:textId="747E4126" w:rsidR="004D03A8" w:rsidRPr="00C56982" w:rsidRDefault="004D03A8" w:rsidP="004D03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British and Foreign School Society</w:t>
            </w:r>
          </w:p>
          <w:p w14:paraId="45C15751" w14:textId="77777777" w:rsidR="00A846AE" w:rsidRDefault="00A846AE" w:rsidP="00A846AE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Children in Need</w:t>
            </w:r>
          </w:p>
          <w:p w14:paraId="6DA9F575" w14:textId="77777777" w:rsidR="004D03A8" w:rsidRPr="00C56982" w:rsidRDefault="004D03A8" w:rsidP="004D03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The Clothworkers Foundation</w:t>
            </w:r>
          </w:p>
          <w:p w14:paraId="65D9C00F" w14:textId="52D5E91D" w:rsidR="004D03A8" w:rsidRDefault="004D03A8" w:rsidP="004D03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Comic Relief</w:t>
            </w:r>
          </w:p>
          <w:p w14:paraId="73C86528" w14:textId="77777777" w:rsidR="004D03A8" w:rsidRPr="00C56982" w:rsidRDefault="004D03A8" w:rsidP="004D03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The Dulverton Trust</w:t>
            </w:r>
          </w:p>
          <w:p w14:paraId="155DDEBF" w14:textId="77777777" w:rsidR="004D03A8" w:rsidRPr="00C56982" w:rsidRDefault="004D03A8" w:rsidP="004D03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The Garfield Western Foundation</w:t>
            </w:r>
          </w:p>
          <w:p w14:paraId="523DB937" w14:textId="77777777" w:rsidR="004D03A8" w:rsidRPr="00C56982" w:rsidRDefault="004D03A8" w:rsidP="004D03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The Henry Smith Charity</w:t>
            </w:r>
          </w:p>
          <w:p w14:paraId="3CCF7708" w14:textId="77777777" w:rsidR="004D03A8" w:rsidRPr="00C56982" w:rsidRDefault="004D03A8" w:rsidP="004D03A8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The Heritage Lottery Fund</w:t>
            </w:r>
          </w:p>
          <w:p w14:paraId="576CF5D9" w14:textId="77777777" w:rsidR="004114FB" w:rsidRPr="00C56982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Lawrence Atwell Charity</w:t>
            </w:r>
          </w:p>
          <w:p w14:paraId="7569B818" w14:textId="7051ABC3" w:rsidR="004D03A8" w:rsidRP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Liz and Terry Bramall Foundation</w:t>
            </w:r>
          </w:p>
          <w:p w14:paraId="75CF93FB" w14:textId="4C26BE32" w:rsidR="00A846AE" w:rsidRDefault="004D03A8" w:rsidP="00A846AE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>
              <w:rPr>
                <w:rFonts w:ascii="Bariol" w:hAnsi="Bariol"/>
              </w:rPr>
              <w:t>National</w:t>
            </w:r>
            <w:r w:rsidR="00A846AE" w:rsidRPr="00C56982">
              <w:rPr>
                <w:rFonts w:ascii="Bariol" w:hAnsi="Bariol"/>
              </w:rPr>
              <w:t xml:space="preserve"> Lottery Awards for All</w:t>
            </w:r>
          </w:p>
          <w:p w14:paraId="2B2A9306" w14:textId="34C25269" w:rsidR="004114FB" w:rsidRP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Paul Hamlyn Foundatio</w:t>
            </w:r>
            <w:r>
              <w:rPr>
                <w:rFonts w:ascii="Bariol" w:hAnsi="Bariol"/>
              </w:rPr>
              <w:t>n</w:t>
            </w:r>
          </w:p>
          <w:p w14:paraId="0C6D2F74" w14:textId="77777777" w:rsidR="00A846AE" w:rsidRPr="00C56982" w:rsidRDefault="00A846AE" w:rsidP="00A846AE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Postcode Lottery Trust</w:t>
            </w:r>
          </w:p>
          <w:p w14:paraId="72E0D627" w14:textId="5CA7BE23" w:rsidR="004114FB" w:rsidRP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Sports England</w:t>
            </w:r>
          </w:p>
          <w:p w14:paraId="160CD3AC" w14:textId="74F9271B" w:rsidR="004114FB" w:rsidRPr="004114FB" w:rsidRDefault="004114FB" w:rsidP="004114FB">
            <w:pPr>
              <w:pStyle w:val="ListParagraph"/>
              <w:numPr>
                <w:ilvl w:val="0"/>
                <w:numId w:val="2"/>
              </w:numPr>
              <w:rPr>
                <w:rFonts w:ascii="Bariol" w:hAnsi="Bariol"/>
              </w:rPr>
            </w:pPr>
            <w:r w:rsidRPr="00C56982">
              <w:rPr>
                <w:rFonts w:ascii="Bariol" w:hAnsi="Bariol"/>
              </w:rPr>
              <w:t>The Steele Charitable Trust</w:t>
            </w:r>
          </w:p>
          <w:p w14:paraId="54AA83F8" w14:textId="15A02F52" w:rsidR="00A846AE" w:rsidRPr="004D03A8" w:rsidRDefault="00A846AE" w:rsidP="004D03A8">
            <w:pPr>
              <w:ind w:left="1080"/>
              <w:rPr>
                <w:rFonts w:ascii="Bariol" w:hAnsi="Bariol"/>
              </w:rPr>
            </w:pPr>
          </w:p>
        </w:tc>
      </w:tr>
    </w:tbl>
    <w:p w14:paraId="40BAC35C" w14:textId="77777777" w:rsidR="004C6EC6" w:rsidRDefault="004C6EC6"/>
    <w:p w14:paraId="63734A1A" w14:textId="026A04A8" w:rsidR="00A846AE" w:rsidRPr="00C56982" w:rsidRDefault="00A846AE">
      <w:pPr>
        <w:rPr>
          <w:rFonts w:ascii="Bariol" w:hAnsi="Bariol"/>
        </w:rPr>
      </w:pPr>
      <w:r w:rsidRPr="00C56982">
        <w:rPr>
          <w:rFonts w:ascii="Bariol" w:hAnsi="Bariol"/>
        </w:rPr>
        <w:t>You will need to check you</w:t>
      </w:r>
      <w:r w:rsidR="00C56982" w:rsidRPr="00C56982">
        <w:rPr>
          <w:rFonts w:ascii="Bariol" w:hAnsi="Bariol"/>
        </w:rPr>
        <w:t>r</w:t>
      </w:r>
      <w:r w:rsidRPr="00C56982">
        <w:rPr>
          <w:rFonts w:ascii="Bariol" w:hAnsi="Bariol"/>
        </w:rPr>
        <w:t xml:space="preserve"> eligibility and the criteria for each funding opportunity. </w:t>
      </w:r>
    </w:p>
    <w:sectPr w:rsidR="00A846AE" w:rsidRPr="00C56982" w:rsidSect="004C6EC6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ABDF5" w14:textId="77777777" w:rsidR="0067431D" w:rsidRDefault="0067431D" w:rsidP="004C6EC6">
      <w:pPr>
        <w:spacing w:after="0" w:line="240" w:lineRule="auto"/>
      </w:pPr>
      <w:r>
        <w:separator/>
      </w:r>
    </w:p>
  </w:endnote>
  <w:endnote w:type="continuationSeparator" w:id="0">
    <w:p w14:paraId="71489B66" w14:textId="77777777" w:rsidR="0067431D" w:rsidRDefault="0067431D" w:rsidP="004C6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io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930E" w14:textId="77777777" w:rsidR="004114FB" w:rsidRPr="00F04089" w:rsidRDefault="004114FB" w:rsidP="004114FB">
    <w:pPr>
      <w:pStyle w:val="Footer"/>
      <w:jc w:val="center"/>
      <w:rPr>
        <w:rFonts w:ascii="Bariol" w:hAnsi="Bariol"/>
        <w:sz w:val="16"/>
        <w:szCs w:val="16"/>
      </w:rPr>
    </w:pPr>
    <w:r>
      <w:tab/>
    </w:r>
    <w:proofErr w:type="gramStart"/>
    <w:r w:rsidRPr="00F04089">
      <w:rPr>
        <w:rFonts w:ascii="Bariol" w:hAnsi="Bariol"/>
        <w:sz w:val="16"/>
        <w:szCs w:val="16"/>
        <w:lang w:val="en-US"/>
      </w:rPr>
      <w:t>HEY</w:t>
    </w:r>
    <w:proofErr w:type="gramEnd"/>
    <w:r w:rsidRPr="00F04089">
      <w:rPr>
        <w:rFonts w:ascii="Bariol" w:hAnsi="Bariol"/>
        <w:sz w:val="16"/>
        <w:szCs w:val="16"/>
        <w:lang w:val="en-US"/>
      </w:rPr>
      <w:t xml:space="preserve"> Smile Foundation, a company limited by guarantee. Registered in England and Wales. </w:t>
    </w:r>
    <w:r w:rsidRPr="00F04089">
      <w:rPr>
        <w:rFonts w:ascii="Bariol" w:hAnsi="Bariol"/>
        <w:sz w:val="16"/>
        <w:szCs w:val="16"/>
        <w:lang w:val="en-US"/>
      </w:rPr>
      <w:br/>
      <w:t>Charity number: 1125856 | Company number: 06455490</w:t>
    </w:r>
    <w:r w:rsidRPr="00F04089">
      <w:rPr>
        <w:rFonts w:ascii="Bariol" w:hAnsi="Bariol"/>
        <w:sz w:val="16"/>
        <w:szCs w:val="16"/>
        <w:lang w:val="en-US"/>
      </w:rPr>
      <w:br/>
      <w:t>A: HEY Smile Foundation, 61 Queens Gardens, Dock Street, Hull, HU1 3AE | T: 01482 590270</w:t>
    </w:r>
  </w:p>
  <w:p w14:paraId="3F512A19" w14:textId="4DB068E9" w:rsidR="004114FB" w:rsidRDefault="004114FB" w:rsidP="004114FB">
    <w:pPr>
      <w:pStyle w:val="Footer"/>
      <w:tabs>
        <w:tab w:val="clear" w:pos="4513"/>
        <w:tab w:val="clear" w:pos="9026"/>
        <w:tab w:val="left" w:pos="50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D2C54" w14:textId="77777777" w:rsidR="0067431D" w:rsidRDefault="0067431D" w:rsidP="004C6EC6">
      <w:pPr>
        <w:spacing w:after="0" w:line="240" w:lineRule="auto"/>
      </w:pPr>
      <w:r>
        <w:separator/>
      </w:r>
    </w:p>
  </w:footnote>
  <w:footnote w:type="continuationSeparator" w:id="0">
    <w:p w14:paraId="6523A273" w14:textId="77777777" w:rsidR="0067431D" w:rsidRDefault="0067431D" w:rsidP="004C6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98AE5" w14:textId="3A108BF3" w:rsidR="004C6EC6" w:rsidRPr="004C6EC6" w:rsidRDefault="004114FB">
    <w:pPr>
      <w:pStyle w:val="Header"/>
      <w:rPr>
        <w:rFonts w:ascii="Bariol" w:hAnsi="Bariol"/>
        <w:b/>
        <w:bCs/>
      </w:rPr>
    </w:pPr>
    <w:r w:rsidRPr="00B97F3C">
      <w:rPr>
        <w:rFonts w:ascii="Bariol" w:hAnsi="Bariol"/>
        <w:b/>
        <w:bCs/>
        <w:noProof/>
      </w:rPr>
      <w:drawing>
        <wp:anchor distT="0" distB="0" distL="114300" distR="114300" simplePos="0" relativeHeight="251659264" behindDoc="1" locked="0" layoutInCell="1" allowOverlap="1" wp14:anchorId="27D5C57A" wp14:editId="502F5D4F">
          <wp:simplePos x="0" y="0"/>
          <wp:positionH relativeFrom="column">
            <wp:posOffset>7620000</wp:posOffset>
          </wp:positionH>
          <wp:positionV relativeFrom="paragraph">
            <wp:posOffset>-221615</wp:posOffset>
          </wp:positionV>
          <wp:extent cx="1522095" cy="480060"/>
          <wp:effectExtent l="0" t="0" r="1905" b="0"/>
          <wp:wrapTight wrapText="bothSides">
            <wp:wrapPolygon edited="0">
              <wp:start x="9732" y="0"/>
              <wp:lineTo x="0" y="2571"/>
              <wp:lineTo x="0" y="18000"/>
              <wp:lineTo x="11625" y="20571"/>
              <wp:lineTo x="18113" y="20571"/>
              <wp:lineTo x="18383" y="20571"/>
              <wp:lineTo x="21357" y="14571"/>
              <wp:lineTo x="21357" y="3429"/>
              <wp:lineTo x="20275" y="0"/>
              <wp:lineTo x="9732" y="0"/>
            </wp:wrapPolygon>
          </wp:wrapTight>
          <wp:docPr id="10" name="Picture 1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6EC6" w:rsidRPr="004C6EC6">
      <w:rPr>
        <w:rFonts w:ascii="Bariol" w:hAnsi="Bariol"/>
        <w:b/>
        <w:bCs/>
      </w:rPr>
      <w:t xml:space="preserve">Funding and Income </w:t>
    </w:r>
  </w:p>
  <w:p w14:paraId="165A53E5" w14:textId="0EE8C973" w:rsidR="004C6EC6" w:rsidRPr="004C6EC6" w:rsidRDefault="004C6EC6">
    <w:pPr>
      <w:pStyle w:val="Header"/>
      <w:rPr>
        <w:rFonts w:ascii="Bariol" w:hAnsi="Bariol"/>
        <w:b/>
        <w:bCs/>
      </w:rPr>
    </w:pPr>
    <w:r w:rsidRPr="004C6EC6">
      <w:rPr>
        <w:rFonts w:ascii="Bariol" w:hAnsi="Bariol"/>
        <w:b/>
        <w:bCs/>
      </w:rPr>
      <w:t xml:space="preserve">Funding </w:t>
    </w:r>
    <w:r>
      <w:rPr>
        <w:rFonts w:ascii="Bariol" w:hAnsi="Bariol"/>
        <w:b/>
        <w:bCs/>
      </w:rPr>
      <w:t>Opportunities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665CD"/>
    <w:multiLevelType w:val="hybridMultilevel"/>
    <w:tmpl w:val="70B40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E3159"/>
    <w:multiLevelType w:val="hybridMultilevel"/>
    <w:tmpl w:val="2766E7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9823120">
    <w:abstractNumId w:val="0"/>
  </w:num>
  <w:num w:numId="2" w16cid:durableId="1170368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C6"/>
    <w:rsid w:val="000A6B59"/>
    <w:rsid w:val="004114FB"/>
    <w:rsid w:val="004C6EC6"/>
    <w:rsid w:val="004D03A8"/>
    <w:rsid w:val="0067431D"/>
    <w:rsid w:val="00697803"/>
    <w:rsid w:val="00815EFC"/>
    <w:rsid w:val="00A846AE"/>
    <w:rsid w:val="00C56982"/>
    <w:rsid w:val="00DE2F46"/>
    <w:rsid w:val="00E3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5B75"/>
  <w15:chartTrackingRefBased/>
  <w15:docId w15:val="{741CC238-3F3A-4FB8-9716-8F1359B1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EC6"/>
  </w:style>
  <w:style w:type="paragraph" w:styleId="Footer">
    <w:name w:val="footer"/>
    <w:basedOn w:val="Normal"/>
    <w:link w:val="FooterChar"/>
    <w:uiPriority w:val="99"/>
    <w:unhideWhenUsed/>
    <w:rsid w:val="004C6E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EC6"/>
  </w:style>
  <w:style w:type="table" w:styleId="TableGrid">
    <w:name w:val="Table Grid"/>
    <w:basedOn w:val="TableNormal"/>
    <w:uiPriority w:val="39"/>
    <w:rsid w:val="004C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4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3" ma:contentTypeDescription="Create a new document." ma:contentTypeScope="" ma:versionID="be165d8281536beea612d1dfac399fd1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00e75cab7526173ea3ce79da45b3ccde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16BE1-AA60-4BF1-9663-3D4FD8F9B108}"/>
</file>

<file path=customXml/itemProps2.xml><?xml version="1.0" encoding="utf-8"?>
<ds:datastoreItem xmlns:ds="http://schemas.openxmlformats.org/officeDocument/2006/customXml" ds:itemID="{FEE2D942-D655-43B5-BC5F-705EA53EE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Holdstock</dc:creator>
  <cp:keywords/>
  <dc:description/>
  <cp:lastModifiedBy>Amelia Holdstock</cp:lastModifiedBy>
  <cp:revision>2</cp:revision>
  <dcterms:created xsi:type="dcterms:W3CDTF">2023-05-02T08:20:00Z</dcterms:created>
  <dcterms:modified xsi:type="dcterms:W3CDTF">2023-05-02T09:12:00Z</dcterms:modified>
</cp:coreProperties>
</file>